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FEC82" w14:textId="58ECDDAD" w:rsidR="009F4E26" w:rsidRDefault="009F4E26">
      <w:pPr>
        <w:spacing w:after="0" w:line="240" w:lineRule="auto"/>
        <w:rPr>
          <w:rFonts w:ascii="Fira Sans" w:hAnsi="Fira Sans"/>
          <w:lang w:eastAsia="en-US"/>
        </w:rPr>
      </w:pPr>
    </w:p>
    <w:p w14:paraId="6B27F11F" w14:textId="6E2A205D" w:rsidR="00826A7A" w:rsidRDefault="00826A7A" w:rsidP="00826A7A">
      <w:pPr>
        <w:pStyle w:val="Heading2"/>
        <w:rPr>
          <w:rFonts w:ascii="Fira Sans" w:hAnsi="Fira Sans"/>
        </w:rPr>
      </w:pPr>
      <w:bookmarkStart w:id="1" w:name="_Toc218001254"/>
      <w:r w:rsidRPr="00081148">
        <w:rPr>
          <w:rFonts w:ascii="Fira Sans" w:hAnsi="Fira Sans"/>
        </w:rPr>
        <w:t xml:space="preserve">Appendix </w:t>
      </w:r>
      <w:r w:rsidR="00F80944">
        <w:rPr>
          <w:rFonts w:ascii="Fira Sans" w:hAnsi="Fira Sans"/>
        </w:rPr>
        <w:t xml:space="preserve">I </w:t>
      </w:r>
      <w:r w:rsidRPr="00081148">
        <w:rPr>
          <w:rFonts w:ascii="Fira Sans" w:hAnsi="Fira Sans"/>
        </w:rPr>
        <w:t xml:space="preserve">– </w:t>
      </w:r>
      <w:r>
        <w:rPr>
          <w:rFonts w:ascii="Fira Sans" w:hAnsi="Fira Sans"/>
        </w:rPr>
        <w:t>Methods s</w:t>
      </w:r>
      <w:r w:rsidRPr="00081148">
        <w:rPr>
          <w:rFonts w:ascii="Fira Sans" w:hAnsi="Fira Sans"/>
        </w:rPr>
        <w:t>upplementary material</w:t>
      </w:r>
      <w:bookmarkEnd w:id="1"/>
      <w:r w:rsidRPr="00081148">
        <w:rPr>
          <w:rFonts w:ascii="Fira Sans" w:hAnsi="Fira Sans"/>
        </w:rPr>
        <w:t xml:space="preserve"> </w:t>
      </w:r>
    </w:p>
    <w:p w14:paraId="1AA6F6E7" w14:textId="163B68C9" w:rsidR="00826A7A" w:rsidRPr="00081148" w:rsidRDefault="00826A7A" w:rsidP="00826A7A">
      <w:pPr>
        <w:spacing w:line="360" w:lineRule="auto"/>
        <w:jc w:val="both"/>
        <w:rPr>
          <w:rFonts w:ascii="Fira Sans" w:hAnsi="Fira Sans" w:cs="Arial"/>
        </w:rPr>
      </w:pPr>
      <w:r w:rsidRPr="00081148">
        <w:rPr>
          <w:rFonts w:ascii="Fira Sans" w:hAnsi="Fira Sans" w:cs="Arial"/>
        </w:rPr>
        <w:t xml:space="preserve">Reads were trimmed using </w:t>
      </w:r>
      <w:proofErr w:type="spellStart"/>
      <w:r w:rsidRPr="00081148">
        <w:rPr>
          <w:rFonts w:ascii="Fira Sans" w:hAnsi="Fira Sans" w:cs="Arial"/>
        </w:rPr>
        <w:t>cutadapt</w:t>
      </w:r>
      <w:proofErr w:type="spellEnd"/>
      <w:r w:rsidRPr="00081148">
        <w:rPr>
          <w:rFonts w:ascii="Fira Sans" w:hAnsi="Fira Sans" w:cs="Arial"/>
        </w:rPr>
        <w:t xml:space="preserve"> 4.9 (parameters:--discard-untrimmed --cut 50 --cut -50 --</w:t>
      </w:r>
      <w:proofErr w:type="spellStart"/>
      <w:r w:rsidRPr="00081148">
        <w:rPr>
          <w:rFonts w:ascii="Fira Sans" w:hAnsi="Fira Sans" w:cs="Arial"/>
        </w:rPr>
        <w:t>revcomp</w:t>
      </w:r>
      <w:proofErr w:type="spellEnd"/>
      <w:r w:rsidRPr="00081148">
        <w:rPr>
          <w:rFonts w:ascii="Fira Sans" w:hAnsi="Fira Sans" w:cs="Arial"/>
        </w:rPr>
        <w:t xml:space="preserve"> --minimum-length 800 --maximum-length 1200 -g file:primer_sequences.fasta) </w:t>
      </w:r>
      <w:r w:rsidRPr="00081148">
        <w:rPr>
          <w:rFonts w:ascii="Fira Sans" w:hAnsi="Fira Sans" w:cs="Arial"/>
        </w:rPr>
        <w:fldChar w:fldCharType="begin"/>
      </w:r>
      <w:r w:rsidR="00B52933">
        <w:rPr>
          <w:rFonts w:ascii="Fira Sans" w:hAnsi="Fira Sans" w:cs="Arial"/>
        </w:rPr>
        <w:instrText xml:space="preserve"> ADDIN EN.CITE &lt;EndNote&gt;&lt;Cite&gt;&lt;Author&gt;Martin&lt;/Author&gt;&lt;Year&gt;2011&lt;/Year&gt;&lt;RecNum&gt;13&lt;/RecNum&gt;&lt;DisplayText&gt;[24]&lt;/DisplayText&gt;&lt;record&gt;&lt;rec-number&gt;13&lt;/rec-number&gt;&lt;foreign-keys&gt;&lt;key app="EN" db-id="x5rtz52x69tw5de2p0tvt2ehpp525esrfsxr" timestamp="1742066652"&gt;13&lt;/key&gt;&lt;/foreign-keys&gt;&lt;ref-type name="Journal Article"&gt;17&lt;/ref-type&gt;&lt;contributors&gt;&lt;authors&gt;&lt;author&gt;Martin, M.&lt;/author&gt;&lt;/authors&gt;&lt;/contributors&gt;&lt;titles&gt;&lt;title&gt;Cutadapt Removes Adapter Sequences from High-Throughput Sequencing Reads&lt;/title&gt;&lt;secondary-title&gt;EMBnet.journal&lt;/secondary-title&gt;&lt;/titles&gt;&lt;periodical&gt;&lt;full-title&gt;EMBnet.journal&lt;/full-title&gt;&lt;/periodical&gt;&lt;pages&gt;Web&lt;/pages&gt;&lt;volume&gt;17&lt;/volume&gt;&lt;number&gt;10-&lt;/number&gt;&lt;num-vols&gt;1&lt;/num-vols&gt;&lt;dates&gt;&lt;year&gt;2011&lt;/year&gt;&lt;/dates&gt;&lt;urls&gt;&lt;/urls&gt;&lt;/record&gt;&lt;/Cite&gt;&lt;/EndNote&gt;</w:instrText>
      </w:r>
      <w:r w:rsidRPr="00081148">
        <w:rPr>
          <w:rFonts w:ascii="Fira Sans" w:hAnsi="Fira Sans" w:cs="Arial"/>
        </w:rPr>
        <w:fldChar w:fldCharType="separate"/>
      </w:r>
      <w:r w:rsidR="00B52933">
        <w:rPr>
          <w:rFonts w:ascii="Fira Sans" w:hAnsi="Fira Sans" w:cs="Arial"/>
          <w:noProof/>
        </w:rPr>
        <w:t>[24]</w:t>
      </w:r>
      <w:r w:rsidRPr="00081148">
        <w:rPr>
          <w:rFonts w:ascii="Fira Sans" w:hAnsi="Fira Sans" w:cs="Arial"/>
        </w:rPr>
        <w:fldChar w:fldCharType="end"/>
      </w:r>
      <w:r w:rsidRPr="00081148">
        <w:rPr>
          <w:rFonts w:ascii="Fira Sans" w:hAnsi="Fira Sans" w:cs="Arial"/>
        </w:rPr>
        <w:t xml:space="preserve">. Primers were specified as linked adaptors, with the minimum overlap and maximum error parameter being specified individually for each primer (Table </w:t>
      </w:r>
      <w:r w:rsidR="00AF51E6">
        <w:rPr>
          <w:rFonts w:ascii="Fira Sans" w:hAnsi="Fira Sans" w:cs="Arial"/>
        </w:rPr>
        <w:t>M</w:t>
      </w:r>
      <w:r w:rsidR="003724AB">
        <w:rPr>
          <w:rFonts w:ascii="Fira Sans" w:hAnsi="Fira Sans" w:cs="Arial"/>
        </w:rPr>
        <w:t>S</w:t>
      </w:r>
      <w:r w:rsidR="00AF51E6">
        <w:rPr>
          <w:rFonts w:ascii="Fira Sans" w:hAnsi="Fira Sans" w:cs="Arial"/>
        </w:rPr>
        <w:t>1</w:t>
      </w:r>
      <w:r w:rsidRPr="00081148">
        <w:rPr>
          <w:rFonts w:ascii="Fira Sans" w:hAnsi="Fira Sans" w:cs="Arial"/>
        </w:rPr>
        <w:t xml:space="preserve">). </w:t>
      </w:r>
    </w:p>
    <w:p w14:paraId="125AAB20" w14:textId="195C7864" w:rsidR="00826A7A" w:rsidRPr="00081148" w:rsidRDefault="00826A7A" w:rsidP="000C4371">
      <w:pPr>
        <w:spacing w:after="0" w:line="360" w:lineRule="auto"/>
        <w:jc w:val="both"/>
        <w:rPr>
          <w:rFonts w:ascii="Fira Sans" w:hAnsi="Fira Sans" w:cs="Arial"/>
        </w:rPr>
      </w:pPr>
      <w:r w:rsidRPr="00081148">
        <w:rPr>
          <w:rFonts w:ascii="Fira Sans" w:hAnsi="Fira Sans" w:cs="Arial"/>
          <w:b/>
          <w:bCs/>
        </w:rPr>
        <w:t xml:space="preserve">Table </w:t>
      </w:r>
      <w:r w:rsidR="00AF51E6">
        <w:rPr>
          <w:rFonts w:ascii="Fira Sans" w:hAnsi="Fira Sans" w:cs="Arial"/>
          <w:b/>
          <w:bCs/>
        </w:rPr>
        <w:t>M</w:t>
      </w:r>
      <w:r w:rsidR="003724AB">
        <w:rPr>
          <w:rFonts w:ascii="Fira Sans" w:hAnsi="Fira Sans" w:cs="Arial"/>
          <w:b/>
          <w:bCs/>
        </w:rPr>
        <w:t>S</w:t>
      </w:r>
      <w:r w:rsidR="00AF51E6">
        <w:rPr>
          <w:rFonts w:ascii="Fira Sans" w:hAnsi="Fira Sans" w:cs="Arial"/>
          <w:b/>
          <w:bCs/>
        </w:rPr>
        <w:t>1</w:t>
      </w:r>
      <w:r w:rsidRPr="00081148">
        <w:rPr>
          <w:rFonts w:ascii="Fira Sans" w:hAnsi="Fira Sans" w:cs="Arial"/>
          <w:b/>
          <w:bCs/>
        </w:rPr>
        <w:t>:</w:t>
      </w:r>
      <w:r w:rsidRPr="00081148">
        <w:rPr>
          <w:rFonts w:ascii="Fira Sans" w:hAnsi="Fira Sans" w:cs="Arial"/>
        </w:rPr>
        <w:t xml:space="preserve"> Primer sequences and the associated parameters used to detect ‘linked adaptors’ when running </w:t>
      </w:r>
      <w:proofErr w:type="spellStart"/>
      <w:r w:rsidRPr="00081148">
        <w:rPr>
          <w:rFonts w:ascii="Fira Sans" w:hAnsi="Fira Sans" w:cs="Arial"/>
        </w:rPr>
        <w:t>cutadapt</w:t>
      </w:r>
      <w:proofErr w:type="spellEnd"/>
      <w:r w:rsidRPr="00081148">
        <w:rPr>
          <w:rFonts w:ascii="Fira Sans" w:hAnsi="Fira Sans" w:cs="Arial"/>
        </w:rPr>
        <w:t xml:space="preserve">. </w:t>
      </w:r>
    </w:p>
    <w:tbl>
      <w:tblPr>
        <w:tblStyle w:val="TableGrid"/>
        <w:tblW w:w="10286" w:type="dxa"/>
        <w:tblLook w:val="04A0" w:firstRow="1" w:lastRow="0" w:firstColumn="1" w:lastColumn="0" w:noHBand="0" w:noVBand="1"/>
      </w:tblPr>
      <w:tblGrid>
        <w:gridCol w:w="1214"/>
        <w:gridCol w:w="908"/>
        <w:gridCol w:w="1121"/>
        <w:gridCol w:w="3384"/>
        <w:gridCol w:w="1222"/>
        <w:gridCol w:w="1270"/>
        <w:gridCol w:w="1167"/>
      </w:tblGrid>
      <w:tr w:rsidR="00826A7A" w:rsidRPr="00081148" w14:paraId="5B16ACCD" w14:textId="77777777" w:rsidTr="00B00126">
        <w:trPr>
          <w:trHeight w:val="856"/>
        </w:trPr>
        <w:tc>
          <w:tcPr>
            <w:tcW w:w="1214" w:type="dxa"/>
            <w:shd w:val="clear" w:color="auto" w:fill="92D050"/>
          </w:tcPr>
          <w:p w14:paraId="3B63AEBC" w14:textId="77777777"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Primer</w:t>
            </w:r>
          </w:p>
        </w:tc>
        <w:tc>
          <w:tcPr>
            <w:tcW w:w="908" w:type="dxa"/>
            <w:shd w:val="clear" w:color="auto" w:fill="92D050"/>
          </w:tcPr>
          <w:p w14:paraId="7A334067" w14:textId="59FFD98D"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Geno</w:t>
            </w:r>
            <w:r w:rsidR="00D57DA1">
              <w:rPr>
                <w:rFonts w:ascii="Fira Sans" w:hAnsi="Fira Sans" w:cs="Arial"/>
                <w:b/>
                <w:bCs/>
              </w:rPr>
              <w:t>-</w:t>
            </w:r>
            <w:r w:rsidRPr="00931295">
              <w:rPr>
                <w:rFonts w:ascii="Fira Sans" w:hAnsi="Fira Sans" w:cs="Arial"/>
                <w:b/>
                <w:bCs/>
              </w:rPr>
              <w:t>group</w:t>
            </w:r>
          </w:p>
        </w:tc>
        <w:tc>
          <w:tcPr>
            <w:tcW w:w="1121" w:type="dxa"/>
            <w:shd w:val="clear" w:color="auto" w:fill="92D050"/>
          </w:tcPr>
          <w:p w14:paraId="1B3AB505" w14:textId="77777777"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Forward (F) /</w:t>
            </w:r>
          </w:p>
          <w:p w14:paraId="363F2F33" w14:textId="77777777"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Reverse (R)</w:t>
            </w:r>
          </w:p>
        </w:tc>
        <w:tc>
          <w:tcPr>
            <w:tcW w:w="3384" w:type="dxa"/>
            <w:shd w:val="clear" w:color="auto" w:fill="92D050"/>
          </w:tcPr>
          <w:p w14:paraId="31027BB7" w14:textId="77777777"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Sequence</w:t>
            </w:r>
          </w:p>
        </w:tc>
        <w:tc>
          <w:tcPr>
            <w:tcW w:w="1222" w:type="dxa"/>
            <w:shd w:val="clear" w:color="auto" w:fill="92D050"/>
          </w:tcPr>
          <w:p w14:paraId="4750DA32" w14:textId="77777777"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Minimum Overlap</w:t>
            </w:r>
          </w:p>
        </w:tc>
        <w:tc>
          <w:tcPr>
            <w:tcW w:w="1270" w:type="dxa"/>
            <w:shd w:val="clear" w:color="auto" w:fill="92D050"/>
          </w:tcPr>
          <w:p w14:paraId="03CF8B48" w14:textId="77777777"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Maximum Errors</w:t>
            </w:r>
          </w:p>
        </w:tc>
        <w:tc>
          <w:tcPr>
            <w:tcW w:w="1167" w:type="dxa"/>
            <w:shd w:val="clear" w:color="auto" w:fill="92D050"/>
          </w:tcPr>
          <w:p w14:paraId="4C1EF7D6" w14:textId="77777777" w:rsidR="00826A7A" w:rsidRPr="00931295" w:rsidRDefault="00826A7A" w:rsidP="00931295">
            <w:pPr>
              <w:spacing w:after="0" w:line="360" w:lineRule="auto"/>
              <w:jc w:val="both"/>
              <w:rPr>
                <w:rFonts w:ascii="Fira Sans" w:hAnsi="Fira Sans" w:cs="Arial"/>
                <w:b/>
                <w:bCs/>
              </w:rPr>
            </w:pPr>
            <w:r w:rsidRPr="00931295">
              <w:rPr>
                <w:rFonts w:ascii="Fira Sans" w:hAnsi="Fira Sans" w:cs="Arial"/>
                <w:b/>
                <w:bCs/>
              </w:rPr>
              <w:t>Optional</w:t>
            </w:r>
          </w:p>
        </w:tc>
      </w:tr>
      <w:tr w:rsidR="00826A7A" w:rsidRPr="00081148" w14:paraId="2EC2C15A" w14:textId="77777777" w:rsidTr="00B00126">
        <w:tc>
          <w:tcPr>
            <w:tcW w:w="1214" w:type="dxa"/>
          </w:tcPr>
          <w:p w14:paraId="0FF00912"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NV4562m</w:t>
            </w:r>
          </w:p>
        </w:tc>
        <w:tc>
          <w:tcPr>
            <w:tcW w:w="908" w:type="dxa"/>
          </w:tcPr>
          <w:p w14:paraId="0698ADCA"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GI</w:t>
            </w:r>
          </w:p>
        </w:tc>
        <w:tc>
          <w:tcPr>
            <w:tcW w:w="1121" w:type="dxa"/>
          </w:tcPr>
          <w:p w14:paraId="2A4FE557"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F</w:t>
            </w:r>
          </w:p>
        </w:tc>
        <w:tc>
          <w:tcPr>
            <w:tcW w:w="3384" w:type="dxa"/>
          </w:tcPr>
          <w:p w14:paraId="561E14F8"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GATGCDGAYTAYACRGCHTGGG</w:t>
            </w:r>
          </w:p>
        </w:tc>
        <w:tc>
          <w:tcPr>
            <w:tcW w:w="1222" w:type="dxa"/>
          </w:tcPr>
          <w:p w14:paraId="5B174A2E"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17</w:t>
            </w:r>
          </w:p>
        </w:tc>
        <w:tc>
          <w:tcPr>
            <w:tcW w:w="1270" w:type="dxa"/>
          </w:tcPr>
          <w:p w14:paraId="2785A99E"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4</w:t>
            </w:r>
          </w:p>
        </w:tc>
        <w:tc>
          <w:tcPr>
            <w:tcW w:w="1167" w:type="dxa"/>
          </w:tcPr>
          <w:p w14:paraId="4DC8E33F"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Yes</w:t>
            </w:r>
          </w:p>
        </w:tc>
      </w:tr>
      <w:tr w:rsidR="00826A7A" w:rsidRPr="00081148" w14:paraId="05F5C4DF" w14:textId="77777777" w:rsidTr="00B00126">
        <w:tc>
          <w:tcPr>
            <w:tcW w:w="1214" w:type="dxa"/>
          </w:tcPr>
          <w:p w14:paraId="00806EE5" w14:textId="77777777" w:rsidR="00826A7A" w:rsidRPr="00931295" w:rsidRDefault="00826A7A" w:rsidP="00931295">
            <w:pPr>
              <w:spacing w:line="360" w:lineRule="auto"/>
              <w:jc w:val="both"/>
              <w:rPr>
                <w:rFonts w:ascii="Fira Sans" w:hAnsi="Fira Sans" w:cs="Arial"/>
              </w:rPr>
            </w:pPr>
            <w:proofErr w:type="spellStart"/>
            <w:r w:rsidRPr="00931295">
              <w:rPr>
                <w:rFonts w:ascii="Fira Sans" w:hAnsi="Fira Sans" w:cs="Arial"/>
              </w:rPr>
              <w:t>GISKRm</w:t>
            </w:r>
            <w:proofErr w:type="spellEnd"/>
          </w:p>
        </w:tc>
        <w:tc>
          <w:tcPr>
            <w:tcW w:w="908" w:type="dxa"/>
          </w:tcPr>
          <w:p w14:paraId="5A2AE875"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GI</w:t>
            </w:r>
          </w:p>
        </w:tc>
        <w:tc>
          <w:tcPr>
            <w:tcW w:w="1121" w:type="dxa"/>
          </w:tcPr>
          <w:p w14:paraId="3B24C339"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R</w:t>
            </w:r>
          </w:p>
        </w:tc>
        <w:tc>
          <w:tcPr>
            <w:tcW w:w="3384" w:type="dxa"/>
          </w:tcPr>
          <w:p w14:paraId="0C62242C"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CCNACCCANCCATTRTACA</w:t>
            </w:r>
          </w:p>
        </w:tc>
        <w:tc>
          <w:tcPr>
            <w:tcW w:w="1222" w:type="dxa"/>
          </w:tcPr>
          <w:p w14:paraId="2C1263E2"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15</w:t>
            </w:r>
          </w:p>
        </w:tc>
        <w:tc>
          <w:tcPr>
            <w:tcW w:w="1270" w:type="dxa"/>
          </w:tcPr>
          <w:p w14:paraId="588E9BE8"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3</w:t>
            </w:r>
          </w:p>
        </w:tc>
        <w:tc>
          <w:tcPr>
            <w:tcW w:w="1167" w:type="dxa"/>
          </w:tcPr>
          <w:p w14:paraId="72000612"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Yes</w:t>
            </w:r>
          </w:p>
        </w:tc>
      </w:tr>
      <w:tr w:rsidR="00826A7A" w:rsidRPr="00081148" w14:paraId="2B6D2C0D" w14:textId="77777777" w:rsidTr="00B00126">
        <w:tc>
          <w:tcPr>
            <w:tcW w:w="1214" w:type="dxa"/>
          </w:tcPr>
          <w:p w14:paraId="408E5AE1"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NV4692</w:t>
            </w:r>
          </w:p>
        </w:tc>
        <w:tc>
          <w:tcPr>
            <w:tcW w:w="908" w:type="dxa"/>
          </w:tcPr>
          <w:p w14:paraId="30414899"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GII</w:t>
            </w:r>
          </w:p>
        </w:tc>
        <w:tc>
          <w:tcPr>
            <w:tcW w:w="1121" w:type="dxa"/>
          </w:tcPr>
          <w:p w14:paraId="538AEDC6"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F</w:t>
            </w:r>
          </w:p>
        </w:tc>
        <w:tc>
          <w:tcPr>
            <w:tcW w:w="3384" w:type="dxa"/>
          </w:tcPr>
          <w:p w14:paraId="13D096C1"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GTGTGRTKGATGTGGGTGACTT</w:t>
            </w:r>
          </w:p>
        </w:tc>
        <w:tc>
          <w:tcPr>
            <w:tcW w:w="1222" w:type="dxa"/>
          </w:tcPr>
          <w:p w14:paraId="44342B14"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17</w:t>
            </w:r>
          </w:p>
        </w:tc>
        <w:tc>
          <w:tcPr>
            <w:tcW w:w="1270" w:type="dxa"/>
          </w:tcPr>
          <w:p w14:paraId="20656440"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4</w:t>
            </w:r>
          </w:p>
        </w:tc>
        <w:tc>
          <w:tcPr>
            <w:tcW w:w="1167" w:type="dxa"/>
          </w:tcPr>
          <w:p w14:paraId="6CC3B7C0"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Yes</w:t>
            </w:r>
          </w:p>
        </w:tc>
      </w:tr>
      <w:tr w:rsidR="00826A7A" w:rsidRPr="00081148" w14:paraId="0029CC07" w14:textId="77777777" w:rsidTr="00B00126">
        <w:tc>
          <w:tcPr>
            <w:tcW w:w="1214" w:type="dxa"/>
          </w:tcPr>
          <w:p w14:paraId="163FA666"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GIISKR</w:t>
            </w:r>
          </w:p>
        </w:tc>
        <w:tc>
          <w:tcPr>
            <w:tcW w:w="908" w:type="dxa"/>
          </w:tcPr>
          <w:p w14:paraId="22DF48F6"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GII</w:t>
            </w:r>
          </w:p>
        </w:tc>
        <w:tc>
          <w:tcPr>
            <w:tcW w:w="1121" w:type="dxa"/>
          </w:tcPr>
          <w:p w14:paraId="6AFEB7CB"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R</w:t>
            </w:r>
          </w:p>
        </w:tc>
        <w:tc>
          <w:tcPr>
            <w:tcW w:w="3384" w:type="dxa"/>
          </w:tcPr>
          <w:p w14:paraId="48DDC9F3"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CCRCCNGCATRHCCRTTRTACAT</w:t>
            </w:r>
          </w:p>
        </w:tc>
        <w:tc>
          <w:tcPr>
            <w:tcW w:w="1222" w:type="dxa"/>
          </w:tcPr>
          <w:p w14:paraId="7F995BFF"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18</w:t>
            </w:r>
          </w:p>
        </w:tc>
        <w:tc>
          <w:tcPr>
            <w:tcW w:w="1270" w:type="dxa"/>
          </w:tcPr>
          <w:p w14:paraId="396B34FB"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5</w:t>
            </w:r>
          </w:p>
        </w:tc>
        <w:tc>
          <w:tcPr>
            <w:tcW w:w="1167" w:type="dxa"/>
          </w:tcPr>
          <w:p w14:paraId="60DC5806" w14:textId="77777777" w:rsidR="00826A7A" w:rsidRPr="00931295" w:rsidRDefault="00826A7A" w:rsidP="00931295">
            <w:pPr>
              <w:spacing w:line="360" w:lineRule="auto"/>
              <w:jc w:val="both"/>
              <w:rPr>
                <w:rFonts w:ascii="Fira Sans" w:hAnsi="Fira Sans" w:cs="Arial"/>
              </w:rPr>
            </w:pPr>
            <w:r w:rsidRPr="00931295">
              <w:rPr>
                <w:rFonts w:ascii="Fira Sans" w:hAnsi="Fira Sans" w:cs="Arial"/>
              </w:rPr>
              <w:t>Yes</w:t>
            </w:r>
          </w:p>
        </w:tc>
      </w:tr>
    </w:tbl>
    <w:p w14:paraId="5E84E6F5" w14:textId="77777777" w:rsidR="00826A7A" w:rsidRPr="00081148" w:rsidRDefault="00826A7A" w:rsidP="00826A7A">
      <w:pPr>
        <w:spacing w:line="360" w:lineRule="auto"/>
        <w:jc w:val="both"/>
        <w:rPr>
          <w:rFonts w:ascii="Fira Sans" w:hAnsi="Fira Sans" w:cs="Arial"/>
        </w:rPr>
      </w:pPr>
    </w:p>
    <w:p w14:paraId="2B9D2A9C" w14:textId="10A7F2CC" w:rsidR="00826A7A" w:rsidRPr="00081148" w:rsidRDefault="00826A7A" w:rsidP="00826A7A">
      <w:pPr>
        <w:spacing w:line="360" w:lineRule="auto"/>
        <w:jc w:val="both"/>
        <w:rPr>
          <w:rFonts w:ascii="Fira Sans" w:hAnsi="Fira Sans" w:cs="Arial"/>
        </w:rPr>
      </w:pPr>
      <w:proofErr w:type="spellStart"/>
      <w:r w:rsidRPr="00081148">
        <w:rPr>
          <w:rFonts w:ascii="Fira Sans" w:hAnsi="Fira Sans" w:cs="Arial"/>
        </w:rPr>
        <w:t>NGSpeciesID</w:t>
      </w:r>
      <w:proofErr w:type="spellEnd"/>
      <w:r w:rsidRPr="00081148">
        <w:rPr>
          <w:rFonts w:ascii="Fira Sans" w:hAnsi="Fira Sans" w:cs="Arial"/>
        </w:rPr>
        <w:t xml:space="preserve"> 0.3.0 was used to cluster reads and form consensus sequences for each sample (parameters: --</w:t>
      </w:r>
      <w:proofErr w:type="spellStart"/>
      <w:r w:rsidRPr="00081148">
        <w:rPr>
          <w:rFonts w:ascii="Fira Sans" w:hAnsi="Fira Sans" w:cs="Arial"/>
        </w:rPr>
        <w:t>ont</w:t>
      </w:r>
      <w:proofErr w:type="spellEnd"/>
      <w:r w:rsidRPr="00081148">
        <w:rPr>
          <w:rFonts w:ascii="Fira Sans" w:hAnsi="Fira Sans" w:cs="Arial"/>
        </w:rPr>
        <w:t xml:space="preserve"> --consensus --</w:t>
      </w:r>
      <w:proofErr w:type="spellStart"/>
      <w:r w:rsidRPr="00081148">
        <w:rPr>
          <w:rFonts w:ascii="Fira Sans" w:hAnsi="Fira Sans" w:cs="Arial"/>
        </w:rPr>
        <w:t>max_seqs_for_consensus</w:t>
      </w:r>
      <w:proofErr w:type="spellEnd"/>
      <w:r w:rsidRPr="00081148">
        <w:rPr>
          <w:rFonts w:ascii="Fira Sans" w:hAnsi="Fira Sans" w:cs="Arial"/>
        </w:rPr>
        <w:t xml:space="preserve"> 10000 --</w:t>
      </w:r>
      <w:proofErr w:type="spellStart"/>
      <w:r w:rsidRPr="00081148">
        <w:rPr>
          <w:rFonts w:ascii="Fira Sans" w:hAnsi="Fira Sans" w:cs="Arial"/>
        </w:rPr>
        <w:t>rc_identity_threshold</w:t>
      </w:r>
      <w:proofErr w:type="spellEnd"/>
      <w:r w:rsidRPr="00081148">
        <w:rPr>
          <w:rFonts w:ascii="Fira Sans" w:hAnsi="Fira Sans" w:cs="Arial"/>
        </w:rPr>
        <w:t xml:space="preserve"> 0.8 --</w:t>
      </w:r>
      <w:proofErr w:type="spellStart"/>
      <w:r w:rsidRPr="00081148">
        <w:rPr>
          <w:rFonts w:ascii="Fira Sans" w:hAnsi="Fira Sans" w:cs="Arial"/>
        </w:rPr>
        <w:t>mapped_threshold</w:t>
      </w:r>
      <w:proofErr w:type="spellEnd"/>
      <w:r w:rsidRPr="00081148">
        <w:rPr>
          <w:rFonts w:ascii="Fira Sans" w:hAnsi="Fira Sans" w:cs="Arial"/>
        </w:rPr>
        <w:t xml:space="preserve"> 0.8 -m 1100 --s 200) </w:t>
      </w:r>
      <w:r w:rsidRPr="00081148">
        <w:rPr>
          <w:rFonts w:ascii="Fira Sans" w:hAnsi="Fira Sans" w:cs="Arial"/>
        </w:rPr>
        <w:fldChar w:fldCharType="begin"/>
      </w:r>
      <w:r w:rsidR="00B52933">
        <w:rPr>
          <w:rFonts w:ascii="Fira Sans" w:hAnsi="Fira Sans" w:cs="Arial"/>
        </w:rPr>
        <w:instrText xml:space="preserve"> ADDIN EN.CITE &lt;EndNote&gt;&lt;Cite&gt;&lt;Author&gt;Sahlin&lt;/Author&gt;&lt;Year&gt;2021&lt;/Year&gt;&lt;RecNum&gt;14&lt;/RecNum&gt;&lt;DisplayText&gt;[25]&lt;/DisplayText&gt;&lt;record&gt;&lt;rec-number&gt;14&lt;/rec-number&gt;&lt;foreign-keys&gt;&lt;key app="EN" db-id="x5rtz52x69tw5de2p0tvt2ehpp525esrfsxr" timestamp="1742066774"&gt;14&lt;/key&gt;&lt;/foreign-keys&gt;&lt;ref-type name="Journal Article"&gt;17&lt;/ref-type&gt;&lt;contributors&gt;&lt;authors&gt;&lt;author&gt;Sahlin, K.&lt;/author&gt;&lt;author&gt;Lim, M. C. W.&lt;/author&gt;&lt;author&gt;Prost, S.&lt;/author&gt;&lt;/authors&gt;&lt;/contributors&gt;&lt;auth-address&gt;Department of Mathematics Science for Life Laboratory Stockholm University Stockholm Sweden.&amp;#xD;Department of Population Health and Reproduction University of California Davis CA USA.&amp;#xD;LOEWE-Centre for Translational Biodiversity Genomics Senckenberg Frankfurt Germany.&amp;#xD;South African National Biodiversity Institute National Zoological Garden Pretoria South Africa.&lt;/auth-address&gt;&lt;titles&gt;&lt;title&gt;NGSpeciesID: DNA barcode and amplicon consensus generation from long-read sequencing data&lt;/title&gt;&lt;secondary-title&gt;Ecol Evol&lt;/secondary-title&gt;&lt;/titles&gt;&lt;periodical&gt;&lt;full-title&gt;Ecol Evol&lt;/full-title&gt;&lt;/periodical&gt;&lt;pages&gt;1392-1398&lt;/pages&gt;&lt;volume&gt;11&lt;/volume&gt;&lt;number&gt;3&lt;/number&gt;&lt;edition&gt;20210111&lt;/edition&gt;&lt;keywords&gt;&lt;keyword&gt;DNA barcoding&lt;/keyword&gt;&lt;keyword&gt;amplicon sequencing&lt;/keyword&gt;&lt;keyword&gt;sequence clustering&lt;/keyword&gt;&lt;keyword&gt;third-generation sequencing&lt;/keyword&gt;&lt;/keywords&gt;&lt;dates&gt;&lt;year&gt;2021&lt;/year&gt;&lt;pub-dates&gt;&lt;date&gt;Feb&lt;/date&gt;&lt;/pub-dates&gt;&lt;/dates&gt;&lt;isbn&gt;2045-7758 (Print)&amp;#xD;2045-7758 (Electronic)&amp;#xD;2045-7758 (Linking)&lt;/isbn&gt;&lt;accession-num&gt;33598139&lt;/accession-num&gt;&lt;urls&gt;&lt;related-urls&gt;&lt;url&gt;https://www.ncbi.nlm.nih.gov/pubmed/33598139&lt;/url&gt;&lt;/related-urls&gt;&lt;/urls&gt;&lt;custom1&gt;The authors have declared that no competing interests exist.&lt;/custom1&gt;&lt;custom2&gt;PMC7863402&lt;/custom2&gt;&lt;electronic-resource-num&gt;10.1002/ece3.7146&lt;/electronic-resource-num&gt;&lt;remote-database-name&gt;PubMed-not-MEDLINE&lt;/remote-database-name&gt;&lt;remote-database-provider&gt;NLM&lt;/remote-database-provider&gt;&lt;/record&gt;&lt;/Cite&gt;&lt;/EndNote&gt;</w:instrText>
      </w:r>
      <w:r w:rsidRPr="00081148">
        <w:rPr>
          <w:rFonts w:ascii="Fira Sans" w:hAnsi="Fira Sans" w:cs="Arial"/>
        </w:rPr>
        <w:fldChar w:fldCharType="separate"/>
      </w:r>
      <w:r w:rsidR="00B52933">
        <w:rPr>
          <w:rFonts w:ascii="Fira Sans" w:hAnsi="Fira Sans" w:cs="Arial"/>
          <w:noProof/>
        </w:rPr>
        <w:t>[25]</w:t>
      </w:r>
      <w:r w:rsidRPr="00081148">
        <w:rPr>
          <w:rFonts w:ascii="Fira Sans" w:hAnsi="Fira Sans" w:cs="Arial"/>
        </w:rPr>
        <w:fldChar w:fldCharType="end"/>
      </w:r>
      <w:r w:rsidRPr="00081148">
        <w:rPr>
          <w:rFonts w:ascii="Fira Sans" w:hAnsi="Fira Sans" w:cs="Arial"/>
        </w:rPr>
        <w:t xml:space="preserve">. The software was manually altered to skip the polishing stage using medaka, and to remove any consensus sequences supported by less than 100 reads. </w:t>
      </w:r>
    </w:p>
    <w:p w14:paraId="47787039" w14:textId="5309ADAD" w:rsidR="00826A7A" w:rsidRPr="00081148" w:rsidRDefault="00826A7A" w:rsidP="00826A7A">
      <w:pPr>
        <w:spacing w:line="360" w:lineRule="auto"/>
        <w:jc w:val="both"/>
        <w:rPr>
          <w:rFonts w:ascii="Fira Sans" w:hAnsi="Fira Sans" w:cs="Arial"/>
        </w:rPr>
      </w:pPr>
      <w:r w:rsidRPr="00081148">
        <w:rPr>
          <w:rFonts w:ascii="Fira Sans" w:hAnsi="Fira Sans" w:cs="Arial"/>
        </w:rPr>
        <w:t>KMA 1.4.15 was used to index consensus sequences from each sample (parameters: -NI). Trimmed reads were then aligned against consensus sequences (parameters: -</w:t>
      </w:r>
      <w:proofErr w:type="spellStart"/>
      <w:r w:rsidRPr="00081148">
        <w:rPr>
          <w:rFonts w:ascii="Fira Sans" w:hAnsi="Fira Sans" w:cs="Arial"/>
        </w:rPr>
        <w:t>sam</w:t>
      </w:r>
      <w:proofErr w:type="spellEnd"/>
      <w:r w:rsidRPr="00081148">
        <w:rPr>
          <w:rFonts w:ascii="Fira Sans" w:hAnsi="Fira Sans" w:cs="Arial"/>
        </w:rPr>
        <w:t xml:space="preserve"> 4 -</w:t>
      </w:r>
      <w:proofErr w:type="spellStart"/>
      <w:r w:rsidRPr="00081148">
        <w:rPr>
          <w:rFonts w:ascii="Fira Sans" w:hAnsi="Fira Sans" w:cs="Arial"/>
        </w:rPr>
        <w:t>vcf</w:t>
      </w:r>
      <w:proofErr w:type="spellEnd"/>
      <w:r w:rsidRPr="00081148">
        <w:rPr>
          <w:rFonts w:ascii="Fira Sans" w:hAnsi="Fira Sans" w:cs="Arial"/>
        </w:rPr>
        <w:t xml:space="preserve"> 1 -</w:t>
      </w:r>
      <w:proofErr w:type="spellStart"/>
      <w:r w:rsidRPr="00081148">
        <w:rPr>
          <w:rFonts w:ascii="Fira Sans" w:hAnsi="Fira Sans" w:cs="Arial"/>
        </w:rPr>
        <w:t>ConClave</w:t>
      </w:r>
      <w:proofErr w:type="spellEnd"/>
      <w:r w:rsidRPr="00081148">
        <w:rPr>
          <w:rFonts w:ascii="Fira Sans" w:hAnsi="Fira Sans" w:cs="Arial"/>
        </w:rPr>
        <w:t xml:space="preserve"> 1 -</w:t>
      </w:r>
      <w:proofErr w:type="spellStart"/>
      <w:r w:rsidRPr="00081148">
        <w:rPr>
          <w:rFonts w:ascii="Fira Sans" w:hAnsi="Fira Sans" w:cs="Arial"/>
        </w:rPr>
        <w:t>bcNano</w:t>
      </w:r>
      <w:proofErr w:type="spellEnd"/>
      <w:r w:rsidRPr="00081148">
        <w:rPr>
          <w:rFonts w:ascii="Fira Sans" w:hAnsi="Fira Sans" w:cs="Arial"/>
        </w:rPr>
        <w:t xml:space="preserve"> -</w:t>
      </w:r>
      <w:proofErr w:type="spellStart"/>
      <w:r w:rsidRPr="00081148">
        <w:rPr>
          <w:rFonts w:ascii="Fira Sans" w:hAnsi="Fira Sans" w:cs="Arial"/>
        </w:rPr>
        <w:t>bc</w:t>
      </w:r>
      <w:proofErr w:type="spellEnd"/>
      <w:r w:rsidRPr="00081148">
        <w:rPr>
          <w:rFonts w:ascii="Fira Sans" w:hAnsi="Fira Sans" w:cs="Arial"/>
        </w:rPr>
        <w:t xml:space="preserve"> 0.7 -</w:t>
      </w:r>
      <w:proofErr w:type="spellStart"/>
      <w:r w:rsidRPr="00081148">
        <w:rPr>
          <w:rFonts w:ascii="Fira Sans" w:hAnsi="Fira Sans" w:cs="Arial"/>
        </w:rPr>
        <w:t>bcd</w:t>
      </w:r>
      <w:proofErr w:type="spellEnd"/>
      <w:r w:rsidRPr="00081148">
        <w:rPr>
          <w:rFonts w:ascii="Fira Sans" w:hAnsi="Fira Sans" w:cs="Arial"/>
        </w:rPr>
        <w:t xml:space="preserve"> 100 -md 100 -1t1 -</w:t>
      </w:r>
      <w:proofErr w:type="spellStart"/>
      <w:r w:rsidRPr="00081148">
        <w:rPr>
          <w:rFonts w:ascii="Fira Sans" w:hAnsi="Fira Sans" w:cs="Arial"/>
        </w:rPr>
        <w:t>ont</w:t>
      </w:r>
      <w:proofErr w:type="spellEnd"/>
      <w:r w:rsidRPr="00081148">
        <w:rPr>
          <w:rFonts w:ascii="Fira Sans" w:hAnsi="Fira Sans" w:cs="Arial"/>
        </w:rPr>
        <w:t xml:space="preserve"> -ml 900 -xl 1100 -</w:t>
      </w:r>
      <w:proofErr w:type="spellStart"/>
      <w:r w:rsidRPr="00081148">
        <w:rPr>
          <w:rFonts w:ascii="Fira Sans" w:hAnsi="Fira Sans" w:cs="Arial"/>
        </w:rPr>
        <w:t>ef</w:t>
      </w:r>
      <w:proofErr w:type="spellEnd"/>
      <w:r w:rsidRPr="00081148">
        <w:rPr>
          <w:rFonts w:ascii="Fira Sans" w:hAnsi="Fira Sans" w:cs="Arial"/>
        </w:rPr>
        <w:t xml:space="preserve"> -</w:t>
      </w:r>
      <w:proofErr w:type="spellStart"/>
      <w:r w:rsidRPr="00081148">
        <w:rPr>
          <w:rFonts w:ascii="Fira Sans" w:hAnsi="Fira Sans" w:cs="Arial"/>
        </w:rPr>
        <w:t>mrs</w:t>
      </w:r>
      <w:proofErr w:type="spellEnd"/>
      <w:r w:rsidRPr="00081148">
        <w:rPr>
          <w:rFonts w:ascii="Fira Sans" w:hAnsi="Fira Sans" w:cs="Arial"/>
        </w:rPr>
        <w:t xml:space="preserve"> </w:t>
      </w:r>
      <w:r w:rsidRPr="00081148">
        <w:rPr>
          <w:rFonts w:ascii="Fira Sans" w:hAnsi="Fira Sans" w:cs="Arial"/>
        </w:rPr>
        <w:lastRenderedPageBreak/>
        <w:t>0.92 -</w:t>
      </w:r>
      <w:proofErr w:type="spellStart"/>
      <w:r w:rsidRPr="00081148">
        <w:rPr>
          <w:rFonts w:ascii="Fira Sans" w:hAnsi="Fira Sans" w:cs="Arial"/>
        </w:rPr>
        <w:t>mrc</w:t>
      </w:r>
      <w:proofErr w:type="spellEnd"/>
      <w:r w:rsidRPr="00081148">
        <w:rPr>
          <w:rFonts w:ascii="Fira Sans" w:hAnsi="Fira Sans" w:cs="Arial"/>
        </w:rPr>
        <w:t xml:space="preserve"> 0.90) </w:t>
      </w:r>
      <w:r w:rsidRPr="00081148">
        <w:rPr>
          <w:rFonts w:ascii="Fira Sans" w:hAnsi="Fira Sans" w:cs="Arial"/>
        </w:rPr>
        <w:fldChar w:fldCharType="begin">
          <w:fldData xml:space="preserve">PEVuZE5vdGU+PENpdGU+PEF1dGhvcj5DbGF1c2VuPC9BdXRob3I+PFllYXI+MjAxODwvWWVhcj48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</w:fldData>
        </w:fldChar>
      </w:r>
      <w:r w:rsidR="00B52933">
        <w:rPr>
          <w:rFonts w:ascii="Fira Sans" w:hAnsi="Fira Sans" w:cs="Arial"/>
        </w:rPr>
        <w:instrText xml:space="preserve"> ADDIN EN.CITE </w:instrText>
      </w:r>
      <w:r w:rsidR="00B52933">
        <w:rPr>
          <w:rFonts w:ascii="Fira Sans" w:hAnsi="Fira Sans" w:cs="Arial"/>
        </w:rPr>
        <w:fldChar w:fldCharType="begin">
          <w:fldData xml:space="preserve">PEVuZE5vdGU+PENpdGU+PEF1dGhvcj5DbGF1c2VuPC9BdXRob3I+PFllYXI+MjAxODwvWWVhcj48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</w:fldData>
        </w:fldChar>
      </w:r>
      <w:r w:rsidR="00B52933">
        <w:rPr>
          <w:rFonts w:ascii="Fira Sans" w:hAnsi="Fira Sans" w:cs="Arial"/>
        </w:rPr>
        <w:instrText xml:space="preserve"> ADDIN EN.CITE.DATA </w:instrText>
      </w:r>
      <w:r w:rsidR="00B52933">
        <w:rPr>
          <w:rFonts w:ascii="Fira Sans" w:hAnsi="Fira Sans" w:cs="Arial"/>
        </w:rPr>
      </w:r>
      <w:r w:rsidR="00B52933">
        <w:rPr>
          <w:rFonts w:ascii="Fira Sans" w:hAnsi="Fira Sans" w:cs="Arial"/>
        </w:rPr>
        <w:fldChar w:fldCharType="end"/>
      </w:r>
      <w:r w:rsidRPr="00081148">
        <w:rPr>
          <w:rFonts w:ascii="Fira Sans" w:hAnsi="Fira Sans" w:cs="Arial"/>
        </w:rPr>
      </w:r>
      <w:r w:rsidRPr="00081148">
        <w:rPr>
          <w:rFonts w:ascii="Fira Sans" w:hAnsi="Fira Sans" w:cs="Arial"/>
        </w:rPr>
        <w:fldChar w:fldCharType="separate"/>
      </w:r>
      <w:r w:rsidR="00B52933">
        <w:rPr>
          <w:rFonts w:ascii="Fira Sans" w:hAnsi="Fira Sans" w:cs="Arial"/>
          <w:noProof/>
        </w:rPr>
        <w:t>[26]</w:t>
      </w:r>
      <w:r w:rsidRPr="00081148">
        <w:rPr>
          <w:rFonts w:ascii="Fira Sans" w:hAnsi="Fira Sans" w:cs="Arial"/>
        </w:rPr>
        <w:fldChar w:fldCharType="end"/>
      </w:r>
      <w:r w:rsidRPr="00081148">
        <w:rPr>
          <w:rFonts w:ascii="Fira Sans" w:hAnsi="Fira Sans" w:cs="Arial"/>
        </w:rPr>
        <w:t xml:space="preserve">. Alignment results were sorted and indexed using </w:t>
      </w:r>
      <w:proofErr w:type="spellStart"/>
      <w:r w:rsidRPr="00081148">
        <w:rPr>
          <w:rFonts w:ascii="Fira Sans" w:hAnsi="Fira Sans" w:cs="Arial"/>
        </w:rPr>
        <w:t>Samtools</w:t>
      </w:r>
      <w:proofErr w:type="spellEnd"/>
      <w:r w:rsidRPr="00081148">
        <w:rPr>
          <w:rFonts w:ascii="Fira Sans" w:hAnsi="Fira Sans" w:cs="Arial"/>
        </w:rPr>
        <w:t xml:space="preserve"> 1.21 </w:t>
      </w:r>
      <w:r w:rsidRPr="00081148">
        <w:rPr>
          <w:rFonts w:ascii="Fira Sans" w:hAnsi="Fira Sans" w:cs="Arial"/>
        </w:rPr>
        <w:fldChar w:fldCharType="begin">
          <w:fldData xml:space="preserve">PEVuZE5vdGU+PENpdGU+PEF1dGhvcj5MaTwvQXV0aG9yPjxZZWFyPjIwMDk8L1llYXI+PFJlY051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</w:fldData>
        </w:fldChar>
      </w:r>
      <w:r w:rsidR="00B52933">
        <w:rPr>
          <w:rFonts w:ascii="Fira Sans" w:hAnsi="Fira Sans" w:cs="Arial"/>
        </w:rPr>
        <w:instrText xml:space="preserve"> ADDIN EN.CITE </w:instrText>
      </w:r>
      <w:r w:rsidR="00B52933">
        <w:rPr>
          <w:rFonts w:ascii="Fira Sans" w:hAnsi="Fira Sans" w:cs="Arial"/>
        </w:rPr>
        <w:fldChar w:fldCharType="begin">
          <w:fldData xml:space="preserve">PEVuZE5vdGU+PENpdGU+PEF1dGhvcj5MaTwvQXV0aG9yPjxZZWFyPjIwMDk8L1llYXI+PFJlY051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</w:fldData>
        </w:fldChar>
      </w:r>
      <w:r w:rsidR="00B52933">
        <w:rPr>
          <w:rFonts w:ascii="Fira Sans" w:hAnsi="Fira Sans" w:cs="Arial"/>
        </w:rPr>
        <w:instrText xml:space="preserve"> ADDIN EN.CITE.DATA </w:instrText>
      </w:r>
      <w:r w:rsidR="00B52933">
        <w:rPr>
          <w:rFonts w:ascii="Fira Sans" w:hAnsi="Fira Sans" w:cs="Arial"/>
        </w:rPr>
      </w:r>
      <w:r w:rsidR="00B52933">
        <w:rPr>
          <w:rFonts w:ascii="Fira Sans" w:hAnsi="Fira Sans" w:cs="Arial"/>
        </w:rPr>
        <w:fldChar w:fldCharType="end"/>
      </w:r>
      <w:r w:rsidRPr="00081148">
        <w:rPr>
          <w:rFonts w:ascii="Fira Sans" w:hAnsi="Fira Sans" w:cs="Arial"/>
        </w:rPr>
      </w:r>
      <w:r w:rsidRPr="00081148">
        <w:rPr>
          <w:rFonts w:ascii="Fira Sans" w:hAnsi="Fira Sans" w:cs="Arial"/>
        </w:rPr>
        <w:fldChar w:fldCharType="separate"/>
      </w:r>
      <w:r w:rsidR="00B52933">
        <w:rPr>
          <w:rFonts w:ascii="Fira Sans" w:hAnsi="Fira Sans" w:cs="Arial"/>
          <w:noProof/>
        </w:rPr>
        <w:t>[27, 28]</w:t>
      </w:r>
      <w:r w:rsidRPr="00081148">
        <w:rPr>
          <w:rFonts w:ascii="Fira Sans" w:hAnsi="Fira Sans" w:cs="Arial"/>
        </w:rPr>
        <w:fldChar w:fldCharType="end"/>
      </w:r>
      <w:r w:rsidRPr="00081148">
        <w:rPr>
          <w:rFonts w:ascii="Fira Sans" w:hAnsi="Fira Sans" w:cs="Arial"/>
        </w:rPr>
        <w:t>.</w:t>
      </w:r>
    </w:p>
    <w:p w14:paraId="72761478" w14:textId="57B8324B" w:rsidR="00826A7A" w:rsidRPr="00081148" w:rsidRDefault="00826A7A" w:rsidP="00826A7A">
      <w:pPr>
        <w:spacing w:line="360" w:lineRule="auto"/>
        <w:jc w:val="both"/>
        <w:rPr>
          <w:rFonts w:ascii="Fira Sans" w:hAnsi="Fira Sans" w:cs="Arial"/>
        </w:rPr>
      </w:pPr>
      <w:r w:rsidRPr="00081148">
        <w:rPr>
          <w:rFonts w:ascii="Fira Sans" w:hAnsi="Fira Sans" w:cs="Arial"/>
        </w:rPr>
        <w:t xml:space="preserve">Clair3 1.0.8 was used to call variants using results from the KMA alignment </w:t>
      </w:r>
      <w:r>
        <w:rPr>
          <w:rFonts w:ascii="Fira Sans" w:hAnsi="Fira Sans" w:cs="Arial"/>
        </w:rPr>
        <w:t>as described elsewhere</w:t>
      </w:r>
      <w:r w:rsidRPr="00081148">
        <w:rPr>
          <w:rFonts w:ascii="Fira Sans" w:hAnsi="Fira Sans" w:cs="Arial"/>
        </w:rPr>
        <w:t xml:space="preserve"> </w:t>
      </w:r>
      <w:r w:rsidRPr="00081148">
        <w:rPr>
          <w:rFonts w:ascii="Fira Sans" w:hAnsi="Fira Sans" w:cs="Arial"/>
        </w:rPr>
        <w:fldChar w:fldCharType="begin">
          <w:fldData xml:space="preserve">PEVuZE5vdGU+PENpdGU+PEF1dGhvcj5MdW88L0F1dGhvcj48WWVhcj4yMDE5PC9ZZWFyPjxSZWNO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</w:fldData>
        </w:fldChar>
      </w:r>
      <w:r w:rsidR="00B52933">
        <w:rPr>
          <w:rFonts w:ascii="Fira Sans" w:hAnsi="Fira Sans" w:cs="Arial"/>
        </w:rPr>
        <w:instrText xml:space="preserve"> ADDIN EN.CITE </w:instrText>
      </w:r>
      <w:r w:rsidR="00B52933">
        <w:rPr>
          <w:rFonts w:ascii="Fira Sans" w:hAnsi="Fira Sans" w:cs="Arial"/>
        </w:rPr>
        <w:fldChar w:fldCharType="begin">
          <w:fldData xml:space="preserve">PEVuZE5vdGU+PENpdGU+PEF1dGhvcj5MdW88L0F1dGhvcj48WWVhcj4yMDE5PC9ZZWFyPjxSZWNO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</w:fldData>
        </w:fldChar>
      </w:r>
      <w:r w:rsidR="00B52933">
        <w:rPr>
          <w:rFonts w:ascii="Fira Sans" w:hAnsi="Fira Sans" w:cs="Arial"/>
        </w:rPr>
        <w:instrText xml:space="preserve"> ADDIN EN.CITE.DATA </w:instrText>
      </w:r>
      <w:r w:rsidR="00B52933">
        <w:rPr>
          <w:rFonts w:ascii="Fira Sans" w:hAnsi="Fira Sans" w:cs="Arial"/>
        </w:rPr>
      </w:r>
      <w:r w:rsidR="00B52933">
        <w:rPr>
          <w:rFonts w:ascii="Fira Sans" w:hAnsi="Fira Sans" w:cs="Arial"/>
        </w:rPr>
        <w:fldChar w:fldCharType="end"/>
      </w:r>
      <w:r w:rsidRPr="00081148">
        <w:rPr>
          <w:rFonts w:ascii="Fira Sans" w:hAnsi="Fira Sans" w:cs="Arial"/>
        </w:rPr>
      </w:r>
      <w:r w:rsidRPr="00081148">
        <w:rPr>
          <w:rFonts w:ascii="Fira Sans" w:hAnsi="Fira Sans" w:cs="Arial"/>
        </w:rPr>
        <w:fldChar w:fldCharType="separate"/>
      </w:r>
      <w:r w:rsidR="00B52933">
        <w:rPr>
          <w:rFonts w:ascii="Fira Sans" w:hAnsi="Fira Sans" w:cs="Arial"/>
          <w:noProof/>
        </w:rPr>
        <w:t>[29, 30]</w:t>
      </w:r>
      <w:r w:rsidRPr="00081148">
        <w:rPr>
          <w:rFonts w:ascii="Fira Sans" w:hAnsi="Fira Sans" w:cs="Arial"/>
        </w:rPr>
        <w:fldChar w:fldCharType="end"/>
      </w:r>
      <w:r w:rsidRPr="00081148">
        <w:rPr>
          <w:rFonts w:ascii="Fira Sans" w:hAnsi="Fira Sans" w:cs="Arial"/>
        </w:rPr>
        <w:t xml:space="preserve">. </w:t>
      </w:r>
      <w:proofErr w:type="spellStart"/>
      <w:r w:rsidRPr="00081148">
        <w:rPr>
          <w:rFonts w:ascii="Fira Sans" w:hAnsi="Fira Sans" w:cs="Arial"/>
        </w:rPr>
        <w:t>Bedtools</w:t>
      </w:r>
      <w:proofErr w:type="spellEnd"/>
      <w:r w:rsidRPr="00081148">
        <w:rPr>
          <w:rFonts w:ascii="Fira Sans" w:hAnsi="Fira Sans" w:cs="Arial"/>
        </w:rPr>
        <w:t xml:space="preserve"> 2.31.1 was used to calculate coverage across each consensus sequence (parameters: </w:t>
      </w:r>
      <w:proofErr w:type="spellStart"/>
      <w:r w:rsidRPr="00081148">
        <w:rPr>
          <w:rFonts w:ascii="Fira Sans" w:hAnsi="Fira Sans" w:cs="Arial"/>
        </w:rPr>
        <w:t>genomecov</w:t>
      </w:r>
      <w:proofErr w:type="spellEnd"/>
      <w:r w:rsidRPr="00081148">
        <w:rPr>
          <w:rFonts w:ascii="Fira Sans" w:hAnsi="Fira Sans" w:cs="Arial"/>
        </w:rPr>
        <w:t xml:space="preserve"> -</w:t>
      </w:r>
      <w:proofErr w:type="spellStart"/>
      <w:r w:rsidRPr="00081148">
        <w:rPr>
          <w:rFonts w:ascii="Fira Sans" w:hAnsi="Fira Sans" w:cs="Arial"/>
        </w:rPr>
        <w:t>bga</w:t>
      </w:r>
      <w:proofErr w:type="spellEnd"/>
      <w:r w:rsidRPr="00081148">
        <w:rPr>
          <w:rFonts w:ascii="Fira Sans" w:hAnsi="Fira Sans" w:cs="Arial"/>
        </w:rPr>
        <w:t xml:space="preserve">). AWK and other bash tools were used to lookup the overall number of reads aligning against each reference, and identify any regions where coverage fell below 75% of that value </w:t>
      </w:r>
      <w:r w:rsidRPr="00081148">
        <w:rPr>
          <w:rFonts w:ascii="Fira Sans" w:hAnsi="Fira Sans" w:cs="Arial"/>
        </w:rPr>
        <w:fldChar w:fldCharType="begin"/>
      </w:r>
      <w:r w:rsidR="00B52933">
        <w:rPr>
          <w:rFonts w:ascii="Fira Sans" w:hAnsi="Fira Sans" w:cs="Arial"/>
        </w:rPr>
        <w:instrText xml:space="preserve"> ADDIN EN.CITE &lt;EndNote&gt;&lt;Cite&gt;&lt;Author&gt;Quinlan&lt;/Author&gt;&lt;Year&gt;2010&lt;/Year&gt;&lt;RecNum&gt;10&lt;/RecNum&gt;&lt;DisplayText&gt;[31]&lt;/DisplayText&gt;&lt;record&gt;&lt;rec-number&gt;10&lt;/rec-number&gt;&lt;foreign-keys&gt;&lt;key app="EN" db-id="x5rtz52x69tw5de2p0tvt2ehpp525esrfsxr" timestamp="1742065292"&gt;10&lt;/key&gt;&lt;/foreign-keys&gt;&lt;ref-type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edition&gt;20100128&lt;/edition&gt;&lt;keywords&gt;&lt;keyword&gt;Genome&lt;/keyword&gt;&lt;keyword&gt;Genomics/*methods&lt;/keyword&gt;&lt;keyword&gt;Internet&lt;/keyword&gt;&lt;keyword&gt;*Software&lt;/keyword&gt;&lt;/keywords&gt;&lt;dates&gt;&lt;year&gt;2010&lt;/year&gt;&lt;pub-dates&gt;&lt;date&gt;Mar 15&lt;/date&gt;&lt;/pub-dates&gt;&lt;/dates&gt;&lt;isbn&gt;1367-4811 (Electronic)&amp;#xD;1367-4803 (Print)&amp;#xD;1367-4803 (Linking)&lt;/isbn&gt;&lt;accession-num&gt;20110278&lt;/accession-num&gt;&lt;urls&gt;&lt;related-urls&gt;&lt;url&gt;https://www.ncbi.nlm.nih.gov/pubmed/20110278&lt;/url&gt;&lt;/related-urls&gt;&lt;/urls&gt;&lt;custom2&gt;PMC2832824&lt;/custom2&gt;&lt;electronic-resource-num&gt;10.1093/bioinformatics/btq033&lt;/electronic-resource-num&gt;&lt;remote-database-name&gt;Medline&lt;/remote-database-name&gt;&lt;remote-database-provider&gt;NLM&lt;/remote-database-provider&gt;&lt;/record&gt;&lt;/Cite&gt;&lt;/EndNote&gt;</w:instrText>
      </w:r>
      <w:r w:rsidRPr="00081148">
        <w:rPr>
          <w:rFonts w:ascii="Fira Sans" w:hAnsi="Fira Sans" w:cs="Arial"/>
        </w:rPr>
        <w:fldChar w:fldCharType="separate"/>
      </w:r>
      <w:r w:rsidR="00B52933">
        <w:rPr>
          <w:rFonts w:ascii="Fira Sans" w:hAnsi="Fira Sans" w:cs="Arial"/>
          <w:noProof/>
        </w:rPr>
        <w:t>[31]</w:t>
      </w:r>
      <w:r w:rsidRPr="00081148">
        <w:rPr>
          <w:rFonts w:ascii="Fira Sans" w:hAnsi="Fira Sans" w:cs="Arial"/>
        </w:rPr>
        <w:fldChar w:fldCharType="end"/>
      </w:r>
      <w:r w:rsidRPr="00081148">
        <w:rPr>
          <w:rFonts w:ascii="Fira Sans" w:hAnsi="Fira Sans" w:cs="Arial"/>
        </w:rPr>
        <w:t xml:space="preserve">. </w:t>
      </w:r>
      <w:proofErr w:type="spellStart"/>
      <w:r w:rsidRPr="00081148">
        <w:rPr>
          <w:rFonts w:ascii="Fira Sans" w:hAnsi="Fira Sans" w:cs="Arial"/>
        </w:rPr>
        <w:t>BCFtools</w:t>
      </w:r>
      <w:proofErr w:type="spellEnd"/>
      <w:r w:rsidRPr="00081148">
        <w:rPr>
          <w:rFonts w:ascii="Fira Sans" w:hAnsi="Fira Sans" w:cs="Arial"/>
        </w:rPr>
        <w:t xml:space="preserve"> 1.2 was used to polish consensus sequences using variants called by Clair3, and soft mask lower coverage regions of the consensus sequence (parameters: --include ‘GT=”</w:t>
      </w:r>
      <w:proofErr w:type="spellStart"/>
      <w:r w:rsidRPr="00081148">
        <w:rPr>
          <w:rFonts w:ascii="Fira Sans" w:hAnsi="Fira Sans" w:cs="Arial"/>
        </w:rPr>
        <w:t>hom</w:t>
      </w:r>
      <w:proofErr w:type="spellEnd"/>
      <w:r w:rsidRPr="00081148">
        <w:rPr>
          <w:rFonts w:ascii="Fira Sans" w:hAnsi="Fira Sans" w:cs="Arial"/>
        </w:rPr>
        <w:t xml:space="preserve">”’ --mask-with lc) </w:t>
      </w:r>
      <w:r w:rsidRPr="00081148">
        <w:rPr>
          <w:rFonts w:ascii="Fira Sans" w:hAnsi="Fira Sans" w:cs="Arial"/>
        </w:rPr>
        <w:fldChar w:fldCharType="begin">
          <w:fldData xml:space="preserve">PEVuZE5vdGU+PENpdGU+PEF1dGhvcj5EYW5lY2VrPC9BdXRob3I+PFllYXI+MjAyMTwvWWVhcj48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</w:fldData>
        </w:fldChar>
      </w:r>
      <w:r w:rsidR="00B52933">
        <w:rPr>
          <w:rFonts w:ascii="Fira Sans" w:hAnsi="Fira Sans" w:cs="Arial"/>
        </w:rPr>
        <w:instrText xml:space="preserve"> ADDIN EN.CITE </w:instrText>
      </w:r>
      <w:r w:rsidR="00B52933">
        <w:rPr>
          <w:rFonts w:ascii="Fira Sans" w:hAnsi="Fira Sans" w:cs="Arial"/>
        </w:rPr>
        <w:fldChar w:fldCharType="begin">
          <w:fldData xml:space="preserve">PEVuZE5vdGU+PENpdGU+PEF1dGhvcj5EYW5lY2VrPC9BdXRob3I+PFllYXI+MjAyMTwvWWVhcj48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</w:fldData>
        </w:fldChar>
      </w:r>
      <w:r w:rsidR="00B52933">
        <w:rPr>
          <w:rFonts w:ascii="Fira Sans" w:hAnsi="Fira Sans" w:cs="Arial"/>
        </w:rPr>
        <w:instrText xml:space="preserve"> ADDIN EN.CITE.DATA </w:instrText>
      </w:r>
      <w:r w:rsidR="00B52933">
        <w:rPr>
          <w:rFonts w:ascii="Fira Sans" w:hAnsi="Fira Sans" w:cs="Arial"/>
        </w:rPr>
      </w:r>
      <w:r w:rsidR="00B52933">
        <w:rPr>
          <w:rFonts w:ascii="Fira Sans" w:hAnsi="Fira Sans" w:cs="Arial"/>
        </w:rPr>
        <w:fldChar w:fldCharType="end"/>
      </w:r>
      <w:r w:rsidRPr="00081148">
        <w:rPr>
          <w:rFonts w:ascii="Fira Sans" w:hAnsi="Fira Sans" w:cs="Arial"/>
        </w:rPr>
      </w:r>
      <w:r w:rsidRPr="00081148">
        <w:rPr>
          <w:rFonts w:ascii="Fira Sans" w:hAnsi="Fira Sans" w:cs="Arial"/>
        </w:rPr>
        <w:fldChar w:fldCharType="separate"/>
      </w:r>
      <w:r w:rsidR="00B52933">
        <w:rPr>
          <w:rFonts w:ascii="Fira Sans" w:hAnsi="Fira Sans" w:cs="Arial"/>
          <w:noProof/>
        </w:rPr>
        <w:t>[28]</w:t>
      </w:r>
      <w:r w:rsidRPr="00081148">
        <w:rPr>
          <w:rFonts w:ascii="Fira Sans" w:hAnsi="Fira Sans" w:cs="Arial"/>
        </w:rPr>
        <w:fldChar w:fldCharType="end"/>
      </w:r>
      <w:r w:rsidRPr="00081148">
        <w:rPr>
          <w:rFonts w:ascii="Fira Sans" w:hAnsi="Fira Sans" w:cs="Arial"/>
        </w:rPr>
        <w:t xml:space="preserve">. </w:t>
      </w:r>
      <w:proofErr w:type="spellStart"/>
      <w:r w:rsidRPr="00081148">
        <w:rPr>
          <w:rFonts w:ascii="Fira Sans" w:hAnsi="Fira Sans" w:cs="Arial"/>
        </w:rPr>
        <w:t>SeqKit</w:t>
      </w:r>
      <w:proofErr w:type="spellEnd"/>
      <w:r w:rsidRPr="00081148">
        <w:rPr>
          <w:rFonts w:ascii="Fira Sans" w:hAnsi="Fira Sans" w:cs="Arial"/>
        </w:rPr>
        <w:t xml:space="preserve"> 2.8.2 </w:t>
      </w:r>
      <w:r w:rsidRPr="00081148">
        <w:rPr>
          <w:rFonts w:ascii="Fira Sans" w:hAnsi="Fira Sans" w:cs="Arial"/>
        </w:rPr>
        <w:fldChar w:fldCharType="begin"/>
      </w:r>
      <w:r w:rsidR="00B52933">
        <w:rPr>
          <w:rFonts w:ascii="Fira Sans" w:hAnsi="Fira Sans" w:cs="Arial"/>
        </w:rPr>
        <w:instrText xml:space="preserve"> ADDIN EN.CITE &lt;EndNote&gt;&lt;Cite&gt;&lt;Author&gt;Shen&lt;/Author&gt;&lt;Year&gt;2016&lt;/Year&gt;&lt;RecNum&gt;9&lt;/RecNum&gt;&lt;DisplayText&gt;[32]&lt;/DisplayText&gt;&lt;record&gt;&lt;rec-number&gt;9&lt;/rec-number&gt;&lt;foreign-keys&gt;&lt;key app="EN" db-id="x5rtz52x69tw5de2p0tvt2ehpp525esrfsxr" timestamp="1742065223"&gt;9&lt;/key&gt;&lt;/foreign-keys&gt;&lt;ref-type name="Journal Article"&gt;17&lt;/ref-type&gt;&lt;contributors&gt;&lt;authors&gt;&lt;author&gt;Shen, W.&lt;/author&gt;&lt;author&gt;Le, S.&lt;/author&gt;&lt;author&gt;Li, Y.&lt;/author&gt;&lt;author&gt;Hu, F.&lt;/author&gt;&lt;/authors&gt;&lt;/contributors&gt;&lt;auth-address&gt;Department of Microbiology, College of Basic Medical Sciences, Third Military Medical University, 30# Gaotanyan St., Shapingba District, Chongqing, China.&amp;#xD;Medical Research Center, Southwest hospital, Third Military Medical University, 29# Gaotanyan St., Shapingba District, Chongqing, China.&lt;/auth-address&gt;&lt;titles&gt;&lt;title&gt;SeqKit: A Cross-Platform and Ultrafast Toolkit for FASTA/Q File Manipulation&lt;/title&gt;&lt;secondary-title&gt;PLoS One&lt;/secondary-title&gt;&lt;/titles&gt;&lt;periodical&gt;&lt;full-title&gt;PLoS One&lt;/full-title&gt;&lt;/periodical&gt;&lt;pages&gt;e0163962&lt;/pages&gt;&lt;volume&gt;11&lt;/volume&gt;&lt;number&gt;10&lt;/number&gt;&lt;edition&gt;20161005&lt;/edition&gt;&lt;keywords&gt;&lt;keyword&gt;Amino Acid Sequence&lt;/keyword&gt;&lt;keyword&gt;Base Sequence&lt;/keyword&gt;&lt;keyword&gt;Data Mining/*methods&lt;/keyword&gt;&lt;keyword&gt;Sequence Alignment&lt;/keyword&gt;&lt;keyword&gt;*Software&lt;/keyword&gt;&lt;keyword&gt;Web Browser&lt;/keyword&gt;&lt;/keywords&gt;&lt;dates&gt;&lt;year&gt;2016&lt;/year&gt;&lt;/dates&gt;&lt;isbn&gt;1932-6203 (Electronic)&amp;#xD;1932-6203 (Linking)&lt;/isbn&gt;&lt;accession-num&gt;27706213&lt;/accession-num&gt;&lt;urls&gt;&lt;related-urls&gt;&lt;url&gt;https://www.ncbi.nlm.nih.gov/pubmed/27706213&lt;/url&gt;&lt;/related-urls&gt;&lt;/urls&gt;&lt;custom1&gt;The authors have declared that no competing interests exist.&lt;/custom1&gt;&lt;custom2&gt;PMC5051824&lt;/custom2&gt;&lt;electronic-resource-num&gt;10.1371/journal.pone.0163962&lt;/electronic-resource-num&gt;&lt;remote-database-name&gt;Medline&lt;/remote-database-name&gt;&lt;remote-database-provider&gt;NLM&lt;/remote-database-provider&gt;&lt;/record&gt;&lt;/Cite&gt;&lt;/EndNote&gt;</w:instrText>
      </w:r>
      <w:r w:rsidRPr="00081148">
        <w:rPr>
          <w:rFonts w:ascii="Fira Sans" w:hAnsi="Fira Sans" w:cs="Arial"/>
        </w:rPr>
        <w:fldChar w:fldCharType="separate"/>
      </w:r>
      <w:r w:rsidR="00B52933">
        <w:rPr>
          <w:rFonts w:ascii="Fira Sans" w:hAnsi="Fira Sans" w:cs="Arial"/>
          <w:noProof/>
        </w:rPr>
        <w:t>[32]</w:t>
      </w:r>
      <w:r w:rsidRPr="00081148">
        <w:rPr>
          <w:rFonts w:ascii="Fira Sans" w:hAnsi="Fira Sans" w:cs="Arial"/>
        </w:rPr>
        <w:fldChar w:fldCharType="end"/>
      </w:r>
      <w:r w:rsidRPr="00081148">
        <w:rPr>
          <w:rFonts w:ascii="Fira Sans" w:hAnsi="Fira Sans" w:cs="Arial"/>
        </w:rPr>
        <w:t xml:space="preserve"> and </w:t>
      </w:r>
      <w:proofErr w:type="spellStart"/>
      <w:r w:rsidRPr="00081148">
        <w:rPr>
          <w:rFonts w:ascii="Fira Sans" w:hAnsi="Fira Sans" w:cs="Arial"/>
        </w:rPr>
        <w:t>Bedtools</w:t>
      </w:r>
      <w:proofErr w:type="spellEnd"/>
      <w:r w:rsidRPr="00081148">
        <w:rPr>
          <w:rFonts w:ascii="Fira Sans" w:hAnsi="Fira Sans" w:cs="Arial"/>
        </w:rPr>
        <w:t xml:space="preserve"> </w:t>
      </w:r>
      <w:r w:rsidRPr="00081148">
        <w:rPr>
          <w:rFonts w:ascii="Fira Sans" w:hAnsi="Fira Sans" w:cs="Arial"/>
        </w:rPr>
        <w:fldChar w:fldCharType="begin"/>
      </w:r>
      <w:r w:rsidR="00B52933">
        <w:rPr>
          <w:rFonts w:ascii="Fira Sans" w:hAnsi="Fira Sans" w:cs="Arial"/>
        </w:rPr>
        <w:instrText xml:space="preserve"> ADDIN EN.CITE &lt;EndNote&gt;&lt;Cite&gt;&lt;Author&gt;Quinlan&lt;/Author&gt;&lt;Year&gt;2010&lt;/Year&gt;&lt;RecNum&gt;10&lt;/RecNum&gt;&lt;DisplayText&gt;[31]&lt;/DisplayText&gt;&lt;record&gt;&lt;rec-number&gt;10&lt;/rec-number&gt;&lt;foreign-keys&gt;&lt;key app="EN" db-id="x5rtz52x69tw5de2p0tvt2ehpp525esrfsxr" timestamp="1742065292"&gt;10&lt;/key&gt;&lt;/foreign-keys&gt;&lt;ref-type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edition&gt;20100128&lt;/edition&gt;&lt;keywords&gt;&lt;keyword&gt;Genome&lt;/keyword&gt;&lt;keyword&gt;Genomics/*methods&lt;/keyword&gt;&lt;keyword&gt;Internet&lt;/keyword&gt;&lt;keyword&gt;*Software&lt;/keyword&gt;&lt;/keywords&gt;&lt;dates&gt;&lt;year&gt;2010&lt;/year&gt;&lt;pub-dates&gt;&lt;date&gt;Mar 15&lt;/date&gt;&lt;/pub-dates&gt;&lt;/dates&gt;&lt;isbn&gt;1367-4811 (Electronic)&amp;#xD;1367-4803 (Print)&amp;#xD;1367-4803 (Linking)&lt;/isbn&gt;&lt;accession-num&gt;20110278&lt;/accession-num&gt;&lt;urls&gt;&lt;related-urls&gt;&lt;url&gt;https://www.ncbi.nlm.nih.gov/pubmed/20110278&lt;/url&gt;&lt;/related-urls&gt;&lt;/urls&gt;&lt;custom2&gt;PMC2832824&lt;/custom2&gt;&lt;electronic-resource-num&gt;10.1093/bioinformatics/btq033&lt;/electronic-resource-num&gt;&lt;remote-database-name&gt;Medline&lt;/remote-database-name&gt;&lt;remote-database-provider&gt;NLM&lt;/remote-database-provider&gt;&lt;/record&gt;&lt;/Cite&gt;&lt;/EndNote&gt;</w:instrText>
      </w:r>
      <w:r w:rsidRPr="00081148">
        <w:rPr>
          <w:rFonts w:ascii="Fira Sans" w:hAnsi="Fira Sans" w:cs="Arial"/>
        </w:rPr>
        <w:fldChar w:fldCharType="separate"/>
      </w:r>
      <w:r w:rsidR="00B52933">
        <w:rPr>
          <w:rFonts w:ascii="Fira Sans" w:hAnsi="Fira Sans" w:cs="Arial"/>
          <w:noProof/>
        </w:rPr>
        <w:t>[31]</w:t>
      </w:r>
      <w:r w:rsidRPr="00081148">
        <w:rPr>
          <w:rFonts w:ascii="Fira Sans" w:hAnsi="Fira Sans" w:cs="Arial"/>
        </w:rPr>
        <w:fldChar w:fldCharType="end"/>
      </w:r>
      <w:r w:rsidRPr="00081148">
        <w:rPr>
          <w:rFonts w:ascii="Fira Sans" w:hAnsi="Fira Sans" w:cs="Arial"/>
        </w:rPr>
        <w:t xml:space="preserve"> were used to identify and trim any soft masked regions at the end of each </w:t>
      </w:r>
      <w:proofErr w:type="spellStart"/>
      <w:r w:rsidRPr="00081148">
        <w:rPr>
          <w:rFonts w:ascii="Fira Sans" w:hAnsi="Fira Sans" w:cs="Arial"/>
        </w:rPr>
        <w:t>consensus.AWK</w:t>
      </w:r>
      <w:proofErr w:type="spellEnd"/>
      <w:r w:rsidRPr="00081148">
        <w:rPr>
          <w:rFonts w:ascii="Fira Sans" w:hAnsi="Fira Sans" w:cs="Arial"/>
        </w:rPr>
        <w:t xml:space="preserve"> and other bash tools were used to identify consensus sequences supported by more than 0.5% of trimmed reads, with </w:t>
      </w:r>
      <w:proofErr w:type="spellStart"/>
      <w:r w:rsidRPr="00081148">
        <w:rPr>
          <w:rFonts w:ascii="Fira Sans" w:hAnsi="Fira Sans" w:cs="Arial"/>
        </w:rPr>
        <w:t>Bedtool’s</w:t>
      </w:r>
      <w:proofErr w:type="spellEnd"/>
      <w:r w:rsidRPr="00081148">
        <w:rPr>
          <w:rFonts w:ascii="Fira Sans" w:hAnsi="Fira Sans" w:cs="Arial"/>
        </w:rPr>
        <w:t xml:space="preserve"> </w:t>
      </w:r>
      <w:proofErr w:type="spellStart"/>
      <w:r w:rsidRPr="00081148">
        <w:rPr>
          <w:rFonts w:ascii="Fira Sans" w:hAnsi="Fira Sans" w:cs="Arial"/>
        </w:rPr>
        <w:t>getfasta</w:t>
      </w:r>
      <w:proofErr w:type="spellEnd"/>
      <w:r w:rsidRPr="00081148">
        <w:rPr>
          <w:rFonts w:ascii="Fira Sans" w:hAnsi="Fira Sans" w:cs="Arial"/>
        </w:rPr>
        <w:t xml:space="preserve"> command being used to remove any sequences with poor support. </w:t>
      </w:r>
      <w:proofErr w:type="spellStart"/>
      <w:r w:rsidRPr="00081148">
        <w:rPr>
          <w:rFonts w:ascii="Fira Sans" w:hAnsi="Fira Sans" w:cs="Arial"/>
        </w:rPr>
        <w:t>Minimap</w:t>
      </w:r>
      <w:proofErr w:type="spellEnd"/>
      <w:r w:rsidRPr="00081148">
        <w:rPr>
          <w:rFonts w:ascii="Fira Sans" w:hAnsi="Fira Sans" w:cs="Arial"/>
        </w:rPr>
        <w:t xml:space="preserve"> 2.26 was used to carry out an all-vs-all alignment of consensus sequences from each sample (parameters: -x asm5 -X --cs -z 50) </w:t>
      </w:r>
      <w:r w:rsidRPr="00081148">
        <w:rPr>
          <w:rFonts w:ascii="Fira Sans" w:hAnsi="Fira Sans" w:cs="Arial"/>
        </w:rPr>
        <w:fldChar w:fldCharType="begin"/>
      </w:r>
      <w:r w:rsidR="00B52933">
        <w:rPr>
          <w:rFonts w:ascii="Fira Sans" w:hAnsi="Fira Sans" w:cs="Arial"/>
        </w:rPr>
        <w:instrText xml:space="preserve"> ADDIN EN.CITE &lt;EndNote&gt;&lt;Cite&gt;&lt;Author&gt;Li&lt;/Author&gt;&lt;Year&gt;2018&lt;/Year&gt;&lt;RecNum&gt;17&lt;/RecNum&gt;&lt;DisplayText&gt;[33]&lt;/DisplayText&gt;&lt;record&gt;&lt;rec-number&gt;17&lt;/rec-number&gt;&lt;foreign-keys&gt;&lt;key app="EN" db-id="x5rtz52x69tw5de2p0tvt2ehpp525esrfsxr" timestamp="1742067233"&gt;17&lt;/key&gt;&lt;/foreign-keys&gt;&lt;ref-type name="Journal Article"&gt;17&lt;/ref-type&gt;&lt;contributors&gt;&lt;authors&gt;&lt;author&gt;Li, H.&lt;/author&gt;&lt;/authors&gt;&lt;/contributors&gt;&lt;auth-address&gt;Department of Medical Population Genetics Program, Broad Institute, Cambridge, MA, USA.&lt;/auth-address&gt;&lt;titles&gt;&lt;title&gt;Minimap2: pairwise alignment for nucleotide sequences&lt;/title&gt;&lt;secondary-title&gt;Bioinformatics&lt;/secondary-title&gt;&lt;/titles&gt;&lt;periodical&gt;&lt;full-title&gt;Bioinformatics&lt;/full-title&gt;&lt;/periodical&gt;&lt;pages&gt;3094-3100&lt;/pages&gt;&lt;volume&gt;34&lt;/volume&gt;&lt;number&gt;18&lt;/number&gt;&lt;keywords&gt;&lt;keyword&gt;Algorithms&lt;/keyword&gt;&lt;keyword&gt;Base Sequence&lt;/keyword&gt;&lt;keyword&gt;Genomics&lt;/keyword&gt;&lt;keyword&gt;High-Throughput Nucleotide Sequencing/*methods&lt;/keyword&gt;&lt;keyword&gt;Sequence Analysis, DNA/*methods&lt;/keyword&gt;&lt;keyword&gt;Software&lt;/keyword&gt;&lt;/keywords&gt;&lt;dates&gt;&lt;year&gt;2018&lt;/year&gt;&lt;pub-dates&gt;&lt;date&gt;Sep 15&lt;/date&gt;&lt;/pub-dates&gt;&lt;/dates&gt;&lt;isbn&gt;1367-4811 (Electronic)&amp;#xD;1367-4803 (Print)&amp;#xD;1367-4803 (Linking)&lt;/isbn&gt;&lt;accession-num&gt;29750242&lt;/accession-num&gt;&lt;urls&gt;&lt;related-urls&gt;&lt;url&gt;https://www.ncbi.nlm.nih.gov/pubmed/29750242&lt;/url&gt;&lt;/related-urls&gt;&lt;/urls&gt;&lt;custom2&gt;PMC6137996&lt;/custom2&gt;&lt;electronic-resource-num&gt;10.1093/bioinformatics/bty191&lt;/electronic-resource-num&gt;&lt;remote-database-name&gt;Medline&lt;/remote-database-name&gt;&lt;remote-database-provider&gt;NLM&lt;/remote-database-provider&gt;&lt;/record&gt;&lt;/Cite&gt;&lt;/EndNote&gt;</w:instrText>
      </w:r>
      <w:r w:rsidRPr="00081148">
        <w:rPr>
          <w:rFonts w:ascii="Fira Sans" w:hAnsi="Fira Sans" w:cs="Arial"/>
        </w:rPr>
        <w:fldChar w:fldCharType="separate"/>
      </w:r>
      <w:r w:rsidR="00B52933">
        <w:rPr>
          <w:rFonts w:ascii="Fira Sans" w:hAnsi="Fira Sans" w:cs="Arial"/>
          <w:noProof/>
        </w:rPr>
        <w:t>[33]</w:t>
      </w:r>
      <w:r w:rsidRPr="00081148">
        <w:rPr>
          <w:rFonts w:ascii="Fira Sans" w:hAnsi="Fira Sans" w:cs="Arial"/>
        </w:rPr>
        <w:fldChar w:fldCharType="end"/>
      </w:r>
      <w:r w:rsidRPr="00081148">
        <w:rPr>
          <w:rFonts w:ascii="Fira Sans" w:hAnsi="Fira Sans" w:cs="Arial"/>
        </w:rPr>
        <w:t xml:space="preserve">. The results were parsed by a custom python script looking for cases where a potential chimera was partially aligned against other sequences of higher abundance, with the alignments starting within 30bp from each end and overlapping in the middle by 10 to 200bp. The potential chimeras were then removed from each sample using </w:t>
      </w:r>
      <w:proofErr w:type="spellStart"/>
      <w:r w:rsidRPr="00081148">
        <w:rPr>
          <w:rFonts w:ascii="Fira Sans" w:hAnsi="Fira Sans" w:cs="Arial"/>
        </w:rPr>
        <w:t>SeqTK</w:t>
      </w:r>
      <w:proofErr w:type="spellEnd"/>
      <w:r w:rsidRPr="00081148">
        <w:rPr>
          <w:rFonts w:ascii="Fira Sans" w:hAnsi="Fira Sans" w:cs="Arial"/>
        </w:rPr>
        <w:t xml:space="preserve"> 1.4 </w:t>
      </w:r>
      <w:r w:rsidRPr="00081148">
        <w:rPr>
          <w:rFonts w:ascii="Fira Sans" w:hAnsi="Fira Sans" w:cs="Arial"/>
        </w:rPr>
        <w:fldChar w:fldCharType="begin"/>
      </w:r>
      <w:r w:rsidR="00B52933">
        <w:rPr>
          <w:rFonts w:ascii="Fira Sans" w:hAnsi="Fira Sans" w:cs="Arial"/>
        </w:rPr>
        <w:instrText xml:space="preserve"> ADDIN EN.CITE &lt;EndNote&gt;&lt;Cite&gt;&lt;Author&gt;Li&lt;/Author&gt;&lt;Year&gt;2023&lt;/Year&gt;&lt;RecNum&gt;18&lt;/RecNum&gt;&lt;DisplayText&gt;[34]&lt;/DisplayText&gt;&lt;record&gt;&lt;rec-number&gt;18&lt;/rec-number&gt;&lt;foreign-keys&gt;&lt;key app="EN" db-id="x5rtz52x69tw5de2p0tvt2ehpp525esrfsxr" timestamp="1742067535"&gt;18&lt;/key&gt;&lt;/foreign-keys&gt;&lt;ref-type name="Web Page"&gt;12&lt;/ref-type&gt;&lt;contributors&gt;&lt;authors&gt;&lt;author&gt;Heng Li&lt;/author&gt;&lt;/authors&gt;&lt;/contributors&gt;&lt;titles&gt;&lt;title&gt;SeqTK:  Toolkit for processing sequences in FASTA/Q formats&lt;/title&gt;&lt;/titles&gt;&lt;dates&gt;&lt;year&gt;2023&lt;/year&gt;&lt;/dates&gt;&lt;urls&gt;&lt;related-urls&gt;&lt;url&gt;https://github.com/lh3/seqtk (last accessed 15/Mar/2025)&lt;/url&gt;&lt;/related-urls&gt;&lt;/urls&gt;&lt;/record&gt;&lt;/Cite&gt;&lt;/EndNote&gt;</w:instrText>
      </w:r>
      <w:r w:rsidRPr="00081148">
        <w:rPr>
          <w:rFonts w:ascii="Fira Sans" w:hAnsi="Fira Sans" w:cs="Arial"/>
        </w:rPr>
        <w:fldChar w:fldCharType="separate"/>
      </w:r>
      <w:r w:rsidR="00B52933">
        <w:rPr>
          <w:rFonts w:ascii="Fira Sans" w:hAnsi="Fira Sans" w:cs="Arial"/>
          <w:noProof/>
        </w:rPr>
        <w:t>[34]</w:t>
      </w:r>
      <w:r w:rsidRPr="00081148">
        <w:rPr>
          <w:rFonts w:ascii="Fira Sans" w:hAnsi="Fira Sans" w:cs="Arial"/>
        </w:rPr>
        <w:fldChar w:fldCharType="end"/>
      </w:r>
      <w:r w:rsidRPr="00081148">
        <w:rPr>
          <w:rFonts w:ascii="Fira Sans" w:hAnsi="Fira Sans" w:cs="Arial"/>
        </w:rPr>
        <w:t xml:space="preserve">. </w:t>
      </w:r>
    </w:p>
    <w:p w14:paraId="36FC30A9" w14:textId="4844500B" w:rsidR="00826A7A" w:rsidRPr="00081148" w:rsidRDefault="00826A7A" w:rsidP="00826A7A">
      <w:pPr>
        <w:spacing w:line="360" w:lineRule="auto"/>
        <w:jc w:val="both"/>
        <w:rPr>
          <w:rFonts w:ascii="Fira Sans" w:hAnsi="Fira Sans" w:cs="Arial"/>
        </w:rPr>
      </w:pPr>
      <w:r w:rsidRPr="00081148">
        <w:rPr>
          <w:rFonts w:ascii="Fira Sans" w:hAnsi="Fira Sans" w:cs="Arial"/>
        </w:rPr>
        <w:t xml:space="preserve">A single set of consensus sequences was collated from across every sample, renamed using </w:t>
      </w:r>
      <w:proofErr w:type="spellStart"/>
      <w:r w:rsidRPr="00081148">
        <w:rPr>
          <w:rFonts w:ascii="Fira Sans" w:hAnsi="Fira Sans" w:cs="Arial"/>
        </w:rPr>
        <w:t>SeqTK</w:t>
      </w:r>
      <w:proofErr w:type="spellEnd"/>
      <w:r w:rsidRPr="00081148">
        <w:rPr>
          <w:rFonts w:ascii="Fira Sans" w:hAnsi="Fira Sans" w:cs="Arial"/>
        </w:rPr>
        <w:t xml:space="preserve"> 1.4 and clustered using cd-hit 4.8.1 (parameters: -G 1 -c 0.98 -n 11 -d 0 -M 100000 -g 1 -p 1 -S 5) </w:t>
      </w:r>
      <w:r w:rsidRPr="00081148">
        <w:rPr>
          <w:rFonts w:ascii="Fira Sans" w:hAnsi="Fira Sans" w:cs="Arial"/>
        </w:rPr>
        <w:fldChar w:fldCharType="begin"/>
      </w:r>
      <w:r w:rsidR="00B52933">
        <w:rPr>
          <w:rFonts w:ascii="Fira Sans" w:hAnsi="Fira Sans" w:cs="Arial"/>
        </w:rPr>
        <w:instrText xml:space="preserve"> ADDIN EN.CITE &lt;EndNote&gt;&lt;Cite&gt;&lt;Author&gt;Fu&lt;/Author&gt;&lt;Year&gt;2012&lt;/Year&gt;&lt;RecNum&gt;19&lt;/RecNum&gt;&lt;DisplayText&gt;[35]&lt;/DisplayText&gt;&lt;record&gt;&lt;rec-number&gt;19&lt;/rec-number&gt;&lt;foreign-keys&gt;&lt;key app="EN" db-id="x5rtz52x69tw5de2p0tvt2ehpp525esrfsxr" timestamp="1742067630"&gt;19&lt;/key&gt;&lt;/foreign-keys&gt;&lt;ref-type name="Journal Article"&gt;17&lt;/ref-type&gt;&lt;contributors&gt;&lt;authors&gt;&lt;author&gt;Fu, L.&lt;/author&gt;&lt;author&gt;Niu, B.&lt;/author&gt;&lt;author&gt;Zhu, Z.&lt;/author&gt;&lt;author&gt;Wu, S.&lt;/author&gt;&lt;author&gt;Li, W.&lt;/author&gt;&lt;/authors&gt;&lt;/contributors&gt;&lt;auth-address&gt;Center for Research in Biological Systems, University of California San Diego, La Jolla, CA 92093, USA.&lt;/auth-address&gt;&lt;titles&gt;&lt;title&gt;CD-HIT: accelerated for clustering the next-generation sequencing data&lt;/title&gt;&lt;secondary-title&gt;Bioinformatics&lt;/secondary-title&gt;&lt;/titles&gt;&lt;periodical&gt;&lt;full-title&gt;Bioinformatics&lt;/full-title&gt;&lt;/periodical&gt;&lt;pages&gt;3150-2&lt;/pages&gt;&lt;volume&gt;28&lt;/volume&gt;&lt;number&gt;23&lt;/number&gt;&lt;edition&gt;20121011&lt;/edition&gt;&lt;keywords&gt;&lt;keyword&gt;Algorithms&lt;/keyword&gt;&lt;keyword&gt;Cluster Analysis&lt;/keyword&gt;&lt;keyword&gt;Computational Biology/*methods&lt;/keyword&gt;&lt;keyword&gt;Sequence Analysis, Protein/*methods&lt;/keyword&gt;&lt;keyword&gt;*Software&lt;/keyword&gt;&lt;/keywords&gt;&lt;dates&gt;&lt;year&gt;2012&lt;/year&gt;&lt;pub-dates&gt;&lt;date&gt;Dec 1&lt;/date&gt;&lt;/pub-dates&gt;&lt;/dates&gt;&lt;isbn&gt;1367-4811 (Electronic)&amp;#xD;1367-4803 (Print)&amp;#xD;1367-4803 (Linking)&lt;/isbn&gt;&lt;accession-num&gt;23060610&lt;/accession-num&gt;&lt;urls&gt;&lt;related-urls&gt;&lt;url&gt;https://www.ncbi.nlm.nih.gov/pubmed/23060610&lt;/url&gt;&lt;/related-urls&gt;&lt;/urls&gt;&lt;custom2&gt;PMC3516142&lt;/custom2&gt;&lt;electronic-resource-num&gt;10.1093/bioinformatics/bts565&lt;/electronic-resource-num&gt;&lt;remote-database-name&gt;Medline&lt;/remote-database-name&gt;&lt;remote-database-provider&gt;NLM&lt;/remote-database-provider&gt;&lt;/record&gt;&lt;/Cite&gt;&lt;/EndNote&gt;</w:instrText>
      </w:r>
      <w:r w:rsidRPr="00081148">
        <w:rPr>
          <w:rFonts w:ascii="Fira Sans" w:hAnsi="Fira Sans" w:cs="Arial"/>
        </w:rPr>
        <w:fldChar w:fldCharType="separate"/>
      </w:r>
      <w:r w:rsidR="00B52933">
        <w:rPr>
          <w:rFonts w:ascii="Fira Sans" w:hAnsi="Fira Sans" w:cs="Arial"/>
          <w:noProof/>
        </w:rPr>
        <w:t>[35]</w:t>
      </w:r>
      <w:r w:rsidRPr="00081148">
        <w:rPr>
          <w:rFonts w:ascii="Fira Sans" w:hAnsi="Fira Sans" w:cs="Arial"/>
        </w:rPr>
        <w:fldChar w:fldCharType="end"/>
      </w:r>
      <w:r w:rsidRPr="00081148">
        <w:rPr>
          <w:rFonts w:ascii="Fira Sans" w:hAnsi="Fira Sans" w:cs="Arial"/>
        </w:rPr>
        <w:t xml:space="preserve">. </w:t>
      </w:r>
    </w:p>
    <w:p w14:paraId="25310C68" w14:textId="08747687" w:rsidR="008D4C16" w:rsidRDefault="00826A7A" w:rsidP="00826A7A">
      <w:pPr>
        <w:spacing w:line="360" w:lineRule="auto"/>
        <w:jc w:val="both"/>
        <w:rPr>
          <w:rFonts w:ascii="Fira Sans" w:hAnsi="Fira Sans" w:cs="Arial"/>
        </w:rPr>
      </w:pPr>
      <w:r w:rsidRPr="00081148">
        <w:rPr>
          <w:rFonts w:ascii="Fira Sans" w:hAnsi="Fira Sans" w:cs="Arial"/>
        </w:rPr>
        <w:t xml:space="preserve">After removal of chimeric sequences, as well as polishing, trimming and clustering of the remaining sequences, KMA 1.4.15 was used to align reads from each sample against a single set of representative sequences (parameters: </w:t>
      </w:r>
      <w:proofErr w:type="spellStart"/>
      <w:r w:rsidRPr="00081148">
        <w:rPr>
          <w:rFonts w:ascii="Fira Sans" w:hAnsi="Fira Sans" w:cs="Arial"/>
        </w:rPr>
        <w:t>vcf</w:t>
      </w:r>
      <w:proofErr w:type="spellEnd"/>
      <w:r w:rsidRPr="00081148">
        <w:rPr>
          <w:rFonts w:ascii="Fira Sans" w:hAnsi="Fira Sans" w:cs="Arial"/>
        </w:rPr>
        <w:t xml:space="preserve"> 1 -</w:t>
      </w:r>
      <w:proofErr w:type="spellStart"/>
      <w:r w:rsidRPr="00081148">
        <w:rPr>
          <w:rFonts w:ascii="Fira Sans" w:hAnsi="Fira Sans" w:cs="Arial"/>
        </w:rPr>
        <w:t>ConClave</w:t>
      </w:r>
      <w:proofErr w:type="spellEnd"/>
      <w:r w:rsidRPr="00081148">
        <w:rPr>
          <w:rFonts w:ascii="Fira Sans" w:hAnsi="Fira Sans" w:cs="Arial"/>
        </w:rPr>
        <w:t xml:space="preserve"> 1 -</w:t>
      </w:r>
      <w:proofErr w:type="spellStart"/>
      <w:r w:rsidRPr="00081148">
        <w:rPr>
          <w:rFonts w:ascii="Fira Sans" w:hAnsi="Fira Sans" w:cs="Arial"/>
        </w:rPr>
        <w:t>bcNano</w:t>
      </w:r>
      <w:proofErr w:type="spellEnd"/>
      <w:r w:rsidRPr="00081148">
        <w:rPr>
          <w:rFonts w:ascii="Fira Sans" w:hAnsi="Fira Sans" w:cs="Arial"/>
        </w:rPr>
        <w:t xml:space="preserve"> -</w:t>
      </w:r>
      <w:proofErr w:type="spellStart"/>
      <w:r w:rsidRPr="00081148">
        <w:rPr>
          <w:rFonts w:ascii="Fira Sans" w:hAnsi="Fira Sans" w:cs="Arial"/>
        </w:rPr>
        <w:t>bc</w:t>
      </w:r>
      <w:proofErr w:type="spellEnd"/>
      <w:r w:rsidRPr="00081148">
        <w:rPr>
          <w:rFonts w:ascii="Fira Sans" w:hAnsi="Fira Sans" w:cs="Arial"/>
        </w:rPr>
        <w:t xml:space="preserve"> 0.7 -</w:t>
      </w:r>
      <w:proofErr w:type="spellStart"/>
      <w:r w:rsidRPr="00081148">
        <w:rPr>
          <w:rFonts w:ascii="Fira Sans" w:hAnsi="Fira Sans" w:cs="Arial"/>
        </w:rPr>
        <w:t>bcd</w:t>
      </w:r>
      <w:proofErr w:type="spellEnd"/>
      <w:r w:rsidRPr="00081148">
        <w:rPr>
          <w:rFonts w:ascii="Fira Sans" w:hAnsi="Fira Sans" w:cs="Arial"/>
        </w:rPr>
        <w:t xml:space="preserve"> 100 -md 100 -1t1 -</w:t>
      </w:r>
      <w:proofErr w:type="spellStart"/>
      <w:r w:rsidRPr="00081148">
        <w:rPr>
          <w:rFonts w:ascii="Fira Sans" w:hAnsi="Fira Sans" w:cs="Arial"/>
        </w:rPr>
        <w:t>ont</w:t>
      </w:r>
      <w:proofErr w:type="spellEnd"/>
      <w:r w:rsidRPr="00081148">
        <w:rPr>
          <w:rFonts w:ascii="Fira Sans" w:hAnsi="Fira Sans" w:cs="Arial"/>
        </w:rPr>
        <w:t xml:space="preserve"> -</w:t>
      </w:r>
      <w:proofErr w:type="spellStart"/>
      <w:r w:rsidRPr="00081148">
        <w:rPr>
          <w:rFonts w:ascii="Fira Sans" w:hAnsi="Fira Sans" w:cs="Arial"/>
        </w:rPr>
        <w:t>ef</w:t>
      </w:r>
      <w:proofErr w:type="spellEnd"/>
      <w:r w:rsidRPr="00081148">
        <w:rPr>
          <w:rFonts w:ascii="Fira Sans" w:hAnsi="Fira Sans" w:cs="Arial"/>
        </w:rPr>
        <w:t xml:space="preserve"> </w:t>
      </w:r>
      <w:proofErr w:type="spellStart"/>
      <w:r w:rsidRPr="00081148">
        <w:rPr>
          <w:rFonts w:ascii="Fira Sans" w:hAnsi="Fira Sans" w:cs="Arial"/>
        </w:rPr>
        <w:t>mrs</w:t>
      </w:r>
      <w:proofErr w:type="spellEnd"/>
      <w:r w:rsidRPr="00081148">
        <w:rPr>
          <w:rFonts w:ascii="Fira Sans" w:hAnsi="Fira Sans" w:cs="Arial"/>
        </w:rPr>
        <w:t xml:space="preserve"> 0.92 -</w:t>
      </w:r>
      <w:proofErr w:type="spellStart"/>
      <w:r w:rsidRPr="00081148">
        <w:rPr>
          <w:rFonts w:ascii="Fira Sans" w:hAnsi="Fira Sans" w:cs="Arial"/>
        </w:rPr>
        <w:t>mrc</w:t>
      </w:r>
      <w:proofErr w:type="spellEnd"/>
      <w:r w:rsidRPr="00081148">
        <w:rPr>
          <w:rFonts w:ascii="Fira Sans" w:hAnsi="Fira Sans" w:cs="Arial"/>
        </w:rPr>
        <w:t xml:space="preserve"> 0.90 -ml 900) </w:t>
      </w:r>
      <w:r w:rsidRPr="00081148">
        <w:rPr>
          <w:rFonts w:ascii="Fira Sans" w:hAnsi="Fira Sans" w:cs="Arial"/>
        </w:rPr>
        <w:fldChar w:fldCharType="begin">
          <w:fldData xml:space="preserve">PEVuZE5vdGU+PENpdGU+PEF1dGhvcj5DbGF1c2VuPC9BdXRob3I+PFllYXI+MjAxODwvWWVhcj48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</w:fldData>
        </w:fldChar>
      </w:r>
      <w:r w:rsidR="00B52933">
        <w:rPr>
          <w:rFonts w:ascii="Fira Sans" w:hAnsi="Fira Sans" w:cs="Arial"/>
        </w:rPr>
        <w:instrText xml:space="preserve"> ADDIN EN.CITE </w:instrText>
      </w:r>
      <w:r w:rsidR="00B52933">
        <w:rPr>
          <w:rFonts w:ascii="Fira Sans" w:hAnsi="Fira Sans" w:cs="Arial"/>
        </w:rPr>
        <w:fldChar w:fldCharType="begin">
          <w:fldData xml:space="preserve">PEVuZE5vdGU+PENpdGU+PEF1dGhvcj5DbGF1c2VuPC9BdXRob3I+PFllYXI+MjAxODwvWWVhcj48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</w:fldData>
        </w:fldChar>
      </w:r>
      <w:r w:rsidR="00B52933">
        <w:rPr>
          <w:rFonts w:ascii="Fira Sans" w:hAnsi="Fira Sans" w:cs="Arial"/>
        </w:rPr>
        <w:instrText xml:space="preserve"> ADDIN EN.CITE.DATA </w:instrText>
      </w:r>
      <w:r w:rsidR="00B52933">
        <w:rPr>
          <w:rFonts w:ascii="Fira Sans" w:hAnsi="Fira Sans" w:cs="Arial"/>
        </w:rPr>
      </w:r>
      <w:r w:rsidR="00B52933">
        <w:rPr>
          <w:rFonts w:ascii="Fira Sans" w:hAnsi="Fira Sans" w:cs="Arial"/>
        </w:rPr>
        <w:fldChar w:fldCharType="end"/>
      </w:r>
      <w:r w:rsidRPr="00081148">
        <w:rPr>
          <w:rFonts w:ascii="Fira Sans" w:hAnsi="Fira Sans" w:cs="Arial"/>
        </w:rPr>
      </w:r>
      <w:r w:rsidRPr="00081148">
        <w:rPr>
          <w:rFonts w:ascii="Fira Sans" w:hAnsi="Fira Sans" w:cs="Arial"/>
        </w:rPr>
        <w:fldChar w:fldCharType="separate"/>
      </w:r>
      <w:r w:rsidR="00B52933">
        <w:rPr>
          <w:rFonts w:ascii="Fira Sans" w:hAnsi="Fira Sans" w:cs="Arial"/>
          <w:noProof/>
        </w:rPr>
        <w:t>[26]</w:t>
      </w:r>
      <w:r w:rsidRPr="00081148">
        <w:rPr>
          <w:rFonts w:ascii="Fira Sans" w:hAnsi="Fira Sans" w:cs="Arial"/>
        </w:rPr>
        <w:fldChar w:fldCharType="end"/>
      </w:r>
      <w:r w:rsidRPr="00081148">
        <w:rPr>
          <w:rFonts w:ascii="Fira Sans" w:hAnsi="Fira Sans" w:cs="Arial"/>
        </w:rPr>
        <w:t xml:space="preserve">. </w:t>
      </w:r>
    </w:p>
    <w:p w14:paraId="03E3A0FC" w14:textId="68512407" w:rsidR="00826A7A" w:rsidRPr="00081148" w:rsidRDefault="008D4C16" w:rsidP="00826A7A">
      <w:pPr>
        <w:spacing w:line="360" w:lineRule="auto"/>
        <w:jc w:val="both"/>
        <w:rPr>
          <w:rFonts w:ascii="Fira Sans" w:hAnsi="Fira Sans" w:cs="Arial"/>
        </w:rPr>
      </w:pPr>
      <w:r w:rsidRPr="00081148">
        <w:rPr>
          <w:rFonts w:ascii="Fira Sans" w:hAnsi="Fira Sans" w:cs="Arial"/>
        </w:rPr>
        <w:t>To try and account for the possibility of ‘index hopping’ representative sequences supported by less than 2 percent of the median number of reads per a sample were removed from the results, with the calculation done separately for each library.</w:t>
      </w:r>
    </w:p>
    <w:p w14:paraId="7424FB83" w14:textId="0789AA43" w:rsidR="00826A7A" w:rsidRPr="00081148" w:rsidRDefault="00826A7A" w:rsidP="00826A7A">
      <w:pPr>
        <w:pStyle w:val="Heading4"/>
        <w:rPr>
          <w:rFonts w:ascii="Fira Sans" w:hAnsi="Fira Sans"/>
        </w:rPr>
      </w:pPr>
      <w:r w:rsidRPr="00081148">
        <w:rPr>
          <w:rFonts w:ascii="Fira Sans" w:hAnsi="Fira Sans"/>
        </w:rPr>
        <w:lastRenderedPageBreak/>
        <w:t>Filtering of chimeras and sequences with low support</w:t>
      </w:r>
    </w:p>
    <w:p w14:paraId="49D1D7E9" w14:textId="1A1C4F08" w:rsidR="00826A7A" w:rsidRPr="00081148" w:rsidRDefault="00826A7A" w:rsidP="00826A7A">
      <w:pPr>
        <w:spacing w:line="360" w:lineRule="auto"/>
        <w:jc w:val="both"/>
        <w:rPr>
          <w:rFonts w:ascii="Fira Sans" w:hAnsi="Fira Sans"/>
          <w:lang w:eastAsia="en-US"/>
        </w:rPr>
      </w:pPr>
      <w:r w:rsidRPr="00081148">
        <w:rPr>
          <w:rFonts w:ascii="Fira Sans" w:hAnsi="Fira Sans"/>
          <w:lang w:eastAsia="en-US"/>
        </w:rPr>
        <w:t xml:space="preserve">The average percentage of reads per a sample removed due to being putative chimeras was low, with relatively little variation seen across each library (Table </w:t>
      </w:r>
      <w:r w:rsidR="00AF51E6">
        <w:rPr>
          <w:rFonts w:ascii="Fira Sans" w:hAnsi="Fira Sans"/>
          <w:lang w:eastAsia="en-US"/>
        </w:rPr>
        <w:t>M</w:t>
      </w:r>
      <w:r w:rsidR="003724AB">
        <w:rPr>
          <w:rFonts w:ascii="Fira Sans" w:hAnsi="Fira Sans"/>
          <w:lang w:eastAsia="en-US"/>
        </w:rPr>
        <w:t>S</w:t>
      </w:r>
      <w:r w:rsidR="00AF51E6">
        <w:rPr>
          <w:rFonts w:ascii="Fira Sans" w:hAnsi="Fira Sans"/>
          <w:lang w:eastAsia="en-US"/>
        </w:rPr>
        <w:t>2</w:t>
      </w:r>
      <w:r w:rsidRPr="00081148">
        <w:rPr>
          <w:rFonts w:ascii="Fira Sans" w:hAnsi="Fira Sans"/>
          <w:lang w:eastAsia="en-US"/>
        </w:rPr>
        <w:t xml:space="preserve">). </w:t>
      </w:r>
    </w:p>
    <w:p w14:paraId="1254E149" w14:textId="427394E3" w:rsidR="00826A7A" w:rsidRPr="00016D25" w:rsidRDefault="00826A7A" w:rsidP="000C4371">
      <w:pPr>
        <w:spacing w:after="0"/>
        <w:jc w:val="both"/>
        <w:rPr>
          <w:rFonts w:ascii="Fira Sans" w:hAnsi="Fira Sans"/>
          <w:lang w:eastAsia="en-US"/>
        </w:rPr>
      </w:pPr>
      <w:r w:rsidRPr="00016D25">
        <w:rPr>
          <w:rFonts w:ascii="Fira Sans" w:hAnsi="Fira Sans"/>
          <w:b/>
          <w:bCs/>
          <w:lang w:eastAsia="en-US"/>
        </w:rPr>
        <w:t xml:space="preserve">Table </w:t>
      </w:r>
      <w:r w:rsidR="00AF51E6">
        <w:rPr>
          <w:rFonts w:ascii="Fira Sans" w:hAnsi="Fira Sans"/>
          <w:b/>
          <w:bCs/>
          <w:lang w:eastAsia="en-US"/>
        </w:rPr>
        <w:t>M</w:t>
      </w:r>
      <w:r w:rsidR="003724AB">
        <w:rPr>
          <w:rFonts w:ascii="Fira Sans" w:hAnsi="Fira Sans"/>
          <w:b/>
          <w:bCs/>
          <w:lang w:eastAsia="en-US"/>
        </w:rPr>
        <w:t>S</w:t>
      </w:r>
      <w:r w:rsidR="00AF51E6">
        <w:rPr>
          <w:rFonts w:ascii="Fira Sans" w:hAnsi="Fira Sans"/>
          <w:b/>
          <w:bCs/>
          <w:lang w:eastAsia="en-US"/>
        </w:rPr>
        <w:t>2</w:t>
      </w:r>
      <w:r w:rsidRPr="00016D25">
        <w:rPr>
          <w:rFonts w:ascii="Fira Sans" w:hAnsi="Fira Sans"/>
          <w:b/>
          <w:bCs/>
          <w:lang w:eastAsia="en-US"/>
        </w:rPr>
        <w:t>:</w:t>
      </w:r>
      <w:r w:rsidRPr="00016D25">
        <w:rPr>
          <w:rFonts w:ascii="Fira Sans" w:hAnsi="Fira Sans"/>
          <w:lang w:eastAsia="en-US"/>
        </w:rPr>
        <w:t xml:space="preserve"> The average and maximum percentage of chimeric reads per a sample identified and removed prior to tabulating the frequency of different genotypes</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3544"/>
        <w:gridCol w:w="3544"/>
      </w:tblGrid>
      <w:tr w:rsidR="00826A7A" w:rsidRPr="00081148" w14:paraId="2A1DD7CA" w14:textId="77777777" w:rsidTr="00931295">
        <w:trPr>
          <w:trHeight w:val="600"/>
        </w:trPr>
        <w:tc>
          <w:tcPr>
            <w:tcW w:w="1271" w:type="dxa"/>
            <w:shd w:val="clear" w:color="auto" w:fill="92D050"/>
            <w:noWrap/>
            <w:hideMark/>
          </w:tcPr>
          <w:p w14:paraId="5D53669D" w14:textId="77777777" w:rsidR="00826A7A" w:rsidRPr="00931295" w:rsidRDefault="00826A7A" w:rsidP="00931295">
            <w:pPr>
              <w:rPr>
                <w:rFonts w:ascii="Fira Sans" w:hAnsi="Fira Sans"/>
                <w:b/>
                <w:bCs/>
              </w:rPr>
            </w:pPr>
            <w:r w:rsidRPr="00931295">
              <w:rPr>
                <w:rFonts w:ascii="Fira Sans" w:hAnsi="Fira Sans"/>
                <w:b/>
                <w:bCs/>
              </w:rPr>
              <w:t>Library</w:t>
            </w:r>
          </w:p>
        </w:tc>
        <w:tc>
          <w:tcPr>
            <w:tcW w:w="3544" w:type="dxa"/>
            <w:shd w:val="clear" w:color="auto" w:fill="92D050"/>
            <w:hideMark/>
          </w:tcPr>
          <w:p w14:paraId="63947E9B" w14:textId="77777777" w:rsidR="00826A7A" w:rsidRPr="00931295" w:rsidRDefault="00826A7A" w:rsidP="00931295">
            <w:pPr>
              <w:jc w:val="center"/>
              <w:rPr>
                <w:rFonts w:ascii="Fira Sans" w:hAnsi="Fira Sans"/>
                <w:b/>
                <w:bCs/>
              </w:rPr>
            </w:pPr>
            <w:r w:rsidRPr="00931295">
              <w:rPr>
                <w:rFonts w:ascii="Fira Sans" w:hAnsi="Fira Sans"/>
                <w:b/>
                <w:bCs/>
              </w:rPr>
              <w:t>Average percentage of chimeric reads per sample (%)</w:t>
            </w:r>
          </w:p>
        </w:tc>
        <w:tc>
          <w:tcPr>
            <w:tcW w:w="3544" w:type="dxa"/>
            <w:shd w:val="clear" w:color="auto" w:fill="92D050"/>
            <w:hideMark/>
          </w:tcPr>
          <w:p w14:paraId="52C9FDE3" w14:textId="77777777" w:rsidR="00826A7A" w:rsidRPr="00931295" w:rsidRDefault="00826A7A" w:rsidP="00931295">
            <w:pPr>
              <w:jc w:val="center"/>
              <w:rPr>
                <w:rFonts w:ascii="Fira Sans" w:hAnsi="Fira Sans"/>
                <w:b/>
                <w:bCs/>
              </w:rPr>
            </w:pPr>
            <w:r w:rsidRPr="00931295">
              <w:rPr>
                <w:rFonts w:ascii="Fira Sans" w:hAnsi="Fira Sans"/>
                <w:b/>
                <w:bCs/>
              </w:rPr>
              <w:t>Maximum percentage of chimeric reads per sample (%)</w:t>
            </w:r>
          </w:p>
        </w:tc>
      </w:tr>
      <w:tr w:rsidR="00826A7A" w:rsidRPr="00081148" w14:paraId="10CD7C8F" w14:textId="77777777" w:rsidTr="00931295">
        <w:trPr>
          <w:trHeight w:val="300"/>
        </w:trPr>
        <w:tc>
          <w:tcPr>
            <w:tcW w:w="1271" w:type="dxa"/>
            <w:noWrap/>
            <w:hideMark/>
          </w:tcPr>
          <w:p w14:paraId="55EC308E" w14:textId="77777777" w:rsidR="00826A7A" w:rsidRPr="00931295" w:rsidRDefault="00826A7A" w:rsidP="00931295">
            <w:pPr>
              <w:rPr>
                <w:rFonts w:ascii="Fira Sans" w:hAnsi="Fira Sans"/>
              </w:rPr>
            </w:pPr>
            <w:r w:rsidRPr="00931295">
              <w:rPr>
                <w:rFonts w:ascii="Fira Sans" w:hAnsi="Fira Sans"/>
              </w:rPr>
              <w:t>PNV_1</w:t>
            </w:r>
          </w:p>
        </w:tc>
        <w:tc>
          <w:tcPr>
            <w:tcW w:w="3544" w:type="dxa"/>
            <w:noWrap/>
            <w:hideMark/>
          </w:tcPr>
          <w:p w14:paraId="610F9F0F" w14:textId="77777777" w:rsidR="00826A7A" w:rsidRPr="00931295" w:rsidRDefault="00826A7A" w:rsidP="00931295">
            <w:pPr>
              <w:jc w:val="center"/>
              <w:rPr>
                <w:rFonts w:ascii="Fira Sans" w:hAnsi="Fira Sans"/>
              </w:rPr>
            </w:pPr>
            <w:r w:rsidRPr="00931295">
              <w:rPr>
                <w:rFonts w:ascii="Fira Sans" w:hAnsi="Fira Sans"/>
              </w:rPr>
              <w:t>1.08</w:t>
            </w:r>
          </w:p>
        </w:tc>
        <w:tc>
          <w:tcPr>
            <w:tcW w:w="3544" w:type="dxa"/>
            <w:noWrap/>
            <w:hideMark/>
          </w:tcPr>
          <w:p w14:paraId="2F55FCBC" w14:textId="77777777" w:rsidR="00826A7A" w:rsidRPr="00931295" w:rsidRDefault="00826A7A" w:rsidP="00931295">
            <w:pPr>
              <w:jc w:val="center"/>
              <w:rPr>
                <w:rFonts w:ascii="Fira Sans" w:hAnsi="Fira Sans"/>
              </w:rPr>
            </w:pPr>
            <w:r w:rsidRPr="00931295">
              <w:rPr>
                <w:rFonts w:ascii="Fira Sans" w:hAnsi="Fira Sans"/>
              </w:rPr>
              <w:t>10.27</w:t>
            </w:r>
          </w:p>
        </w:tc>
      </w:tr>
      <w:tr w:rsidR="00826A7A" w:rsidRPr="00081148" w14:paraId="36E26801" w14:textId="77777777" w:rsidTr="00931295">
        <w:trPr>
          <w:trHeight w:val="300"/>
        </w:trPr>
        <w:tc>
          <w:tcPr>
            <w:tcW w:w="1271" w:type="dxa"/>
            <w:noWrap/>
            <w:hideMark/>
          </w:tcPr>
          <w:p w14:paraId="36303FA2" w14:textId="77777777" w:rsidR="00826A7A" w:rsidRPr="00931295" w:rsidRDefault="00826A7A" w:rsidP="00931295">
            <w:pPr>
              <w:rPr>
                <w:rFonts w:ascii="Fira Sans" w:hAnsi="Fira Sans"/>
              </w:rPr>
            </w:pPr>
            <w:r w:rsidRPr="00931295">
              <w:rPr>
                <w:rFonts w:ascii="Fira Sans" w:hAnsi="Fira Sans"/>
              </w:rPr>
              <w:t>PNV_2</w:t>
            </w:r>
          </w:p>
        </w:tc>
        <w:tc>
          <w:tcPr>
            <w:tcW w:w="3544" w:type="dxa"/>
            <w:noWrap/>
            <w:hideMark/>
          </w:tcPr>
          <w:p w14:paraId="740600D7" w14:textId="77777777" w:rsidR="00826A7A" w:rsidRPr="00931295" w:rsidRDefault="00826A7A" w:rsidP="00931295">
            <w:pPr>
              <w:jc w:val="center"/>
              <w:rPr>
                <w:rFonts w:ascii="Fira Sans" w:hAnsi="Fira Sans"/>
              </w:rPr>
            </w:pPr>
            <w:r w:rsidRPr="00931295">
              <w:rPr>
                <w:rFonts w:ascii="Fira Sans" w:hAnsi="Fira Sans"/>
              </w:rPr>
              <w:t>0.62</w:t>
            </w:r>
          </w:p>
        </w:tc>
        <w:tc>
          <w:tcPr>
            <w:tcW w:w="3544" w:type="dxa"/>
            <w:noWrap/>
            <w:hideMark/>
          </w:tcPr>
          <w:p w14:paraId="255B33E4" w14:textId="77777777" w:rsidR="00826A7A" w:rsidRPr="00931295" w:rsidRDefault="00826A7A" w:rsidP="00931295">
            <w:pPr>
              <w:jc w:val="center"/>
              <w:rPr>
                <w:rFonts w:ascii="Fira Sans" w:hAnsi="Fira Sans"/>
              </w:rPr>
            </w:pPr>
            <w:r w:rsidRPr="00931295">
              <w:rPr>
                <w:rFonts w:ascii="Fira Sans" w:hAnsi="Fira Sans"/>
              </w:rPr>
              <w:t>4.41</w:t>
            </w:r>
          </w:p>
        </w:tc>
      </w:tr>
      <w:tr w:rsidR="00826A7A" w:rsidRPr="00081148" w14:paraId="1549AEAA" w14:textId="77777777" w:rsidTr="00931295">
        <w:trPr>
          <w:trHeight w:val="300"/>
        </w:trPr>
        <w:tc>
          <w:tcPr>
            <w:tcW w:w="1271" w:type="dxa"/>
            <w:noWrap/>
            <w:hideMark/>
          </w:tcPr>
          <w:p w14:paraId="26BCAE5B" w14:textId="77777777" w:rsidR="00826A7A" w:rsidRPr="00931295" w:rsidRDefault="00826A7A" w:rsidP="00931295">
            <w:pPr>
              <w:rPr>
                <w:rFonts w:ascii="Fira Sans" w:hAnsi="Fira Sans"/>
              </w:rPr>
            </w:pPr>
            <w:r w:rsidRPr="00931295">
              <w:rPr>
                <w:rFonts w:ascii="Fira Sans" w:hAnsi="Fira Sans"/>
              </w:rPr>
              <w:t>PNV_3</w:t>
            </w:r>
          </w:p>
        </w:tc>
        <w:tc>
          <w:tcPr>
            <w:tcW w:w="3544" w:type="dxa"/>
            <w:noWrap/>
            <w:hideMark/>
          </w:tcPr>
          <w:p w14:paraId="2F79912E" w14:textId="77777777" w:rsidR="00826A7A" w:rsidRPr="00931295" w:rsidRDefault="00826A7A" w:rsidP="00931295">
            <w:pPr>
              <w:jc w:val="center"/>
              <w:rPr>
                <w:rFonts w:ascii="Fira Sans" w:hAnsi="Fira Sans"/>
              </w:rPr>
            </w:pPr>
            <w:r w:rsidRPr="00931295">
              <w:rPr>
                <w:rFonts w:ascii="Fira Sans" w:hAnsi="Fira Sans"/>
              </w:rPr>
              <w:t>1.17</w:t>
            </w:r>
          </w:p>
        </w:tc>
        <w:tc>
          <w:tcPr>
            <w:tcW w:w="3544" w:type="dxa"/>
            <w:noWrap/>
            <w:hideMark/>
          </w:tcPr>
          <w:p w14:paraId="65C36D6C" w14:textId="77777777" w:rsidR="00826A7A" w:rsidRPr="00931295" w:rsidRDefault="00826A7A" w:rsidP="00931295">
            <w:pPr>
              <w:jc w:val="center"/>
              <w:rPr>
                <w:rFonts w:ascii="Fira Sans" w:hAnsi="Fira Sans"/>
              </w:rPr>
            </w:pPr>
            <w:r w:rsidRPr="00931295">
              <w:rPr>
                <w:rFonts w:ascii="Fira Sans" w:hAnsi="Fira Sans"/>
              </w:rPr>
              <w:t>9.15</w:t>
            </w:r>
          </w:p>
        </w:tc>
      </w:tr>
      <w:tr w:rsidR="00826A7A" w:rsidRPr="00081148" w14:paraId="0F149B34" w14:textId="77777777" w:rsidTr="00931295">
        <w:trPr>
          <w:trHeight w:val="300"/>
        </w:trPr>
        <w:tc>
          <w:tcPr>
            <w:tcW w:w="1271" w:type="dxa"/>
            <w:noWrap/>
          </w:tcPr>
          <w:p w14:paraId="46BE6ED9" w14:textId="77777777" w:rsidR="00826A7A" w:rsidRPr="00931295" w:rsidRDefault="00826A7A" w:rsidP="00931295">
            <w:pPr>
              <w:rPr>
                <w:rFonts w:ascii="Fira Sans" w:hAnsi="Fira Sans"/>
              </w:rPr>
            </w:pPr>
            <w:r w:rsidRPr="00931295">
              <w:rPr>
                <w:rFonts w:ascii="Fira Sans" w:hAnsi="Fira Sans"/>
              </w:rPr>
              <w:t>PNV_4</w:t>
            </w:r>
          </w:p>
        </w:tc>
        <w:tc>
          <w:tcPr>
            <w:tcW w:w="3544" w:type="dxa"/>
            <w:noWrap/>
          </w:tcPr>
          <w:p w14:paraId="12AF526D" w14:textId="77777777" w:rsidR="00826A7A" w:rsidRPr="00931295" w:rsidRDefault="00826A7A" w:rsidP="00931295">
            <w:pPr>
              <w:jc w:val="center"/>
              <w:rPr>
                <w:rFonts w:ascii="Fira Sans" w:hAnsi="Fira Sans"/>
              </w:rPr>
            </w:pPr>
            <w:r w:rsidRPr="00931295">
              <w:rPr>
                <w:rFonts w:ascii="Fira Sans" w:hAnsi="Fira Sans"/>
              </w:rPr>
              <w:t>1.46</w:t>
            </w:r>
          </w:p>
        </w:tc>
        <w:tc>
          <w:tcPr>
            <w:tcW w:w="3544" w:type="dxa"/>
            <w:noWrap/>
          </w:tcPr>
          <w:p w14:paraId="6AF9E009" w14:textId="77777777" w:rsidR="00826A7A" w:rsidRPr="00931295" w:rsidRDefault="00826A7A" w:rsidP="00931295">
            <w:pPr>
              <w:jc w:val="center"/>
              <w:rPr>
                <w:rFonts w:ascii="Fira Sans" w:hAnsi="Fira Sans"/>
              </w:rPr>
            </w:pPr>
            <w:r w:rsidRPr="00931295">
              <w:rPr>
                <w:rFonts w:ascii="Fira Sans" w:hAnsi="Fira Sans"/>
              </w:rPr>
              <w:t>5.16</w:t>
            </w:r>
          </w:p>
        </w:tc>
      </w:tr>
    </w:tbl>
    <w:p w14:paraId="686D2D45" w14:textId="77777777" w:rsidR="005F5BEA" w:rsidRDefault="005F5BEA" w:rsidP="00826A7A">
      <w:pPr>
        <w:jc w:val="both"/>
        <w:rPr>
          <w:rFonts w:ascii="Fira Sans" w:hAnsi="Fira Sans"/>
          <w:lang w:eastAsia="en-US"/>
        </w:rPr>
      </w:pPr>
    </w:p>
    <w:p w14:paraId="2492DCF4" w14:textId="7A1DE87E" w:rsidR="00826A7A" w:rsidRPr="00081148" w:rsidRDefault="005F5BEA" w:rsidP="00826A7A">
      <w:pPr>
        <w:jc w:val="both"/>
        <w:rPr>
          <w:rFonts w:ascii="Fira Sans" w:hAnsi="Fira Sans"/>
          <w:lang w:eastAsia="en-US"/>
        </w:rPr>
      </w:pPr>
      <w:r w:rsidRPr="00081148">
        <w:rPr>
          <w:rFonts w:ascii="Fira Sans" w:hAnsi="Fira Sans"/>
          <w:lang w:eastAsia="en-US"/>
        </w:rPr>
        <w:t xml:space="preserve">The median percentage of reads per a sample removed due to being associated with poorly supported genotypes varied between 1.04 and 4.48%, though in the case of six samples, </w:t>
      </w:r>
      <w:proofErr w:type="gramStart"/>
      <w:r w:rsidRPr="00081148">
        <w:rPr>
          <w:rFonts w:ascii="Fira Sans" w:hAnsi="Fira Sans"/>
          <w:lang w:eastAsia="en-US"/>
        </w:rPr>
        <w:t>all of</w:t>
      </w:r>
      <w:proofErr w:type="gramEnd"/>
      <w:r w:rsidRPr="00081148">
        <w:rPr>
          <w:rFonts w:ascii="Fira Sans" w:hAnsi="Fira Sans"/>
          <w:lang w:eastAsia="en-US"/>
        </w:rPr>
        <w:t xml:space="preserve"> the reads were removed, due to having much lower sequencing depth than other samples and therefore thought to be more likely due to ‘index hopping’.</w:t>
      </w:r>
    </w:p>
    <w:p w14:paraId="313345EC" w14:textId="40C7B250" w:rsidR="00826A7A" w:rsidRPr="00081148" w:rsidRDefault="00826A7A" w:rsidP="00826A7A">
      <w:pPr>
        <w:pStyle w:val="Heading4"/>
        <w:rPr>
          <w:rFonts w:ascii="Fira Sans" w:hAnsi="Fira Sans"/>
        </w:rPr>
      </w:pPr>
      <w:r w:rsidRPr="00081148">
        <w:rPr>
          <w:rFonts w:ascii="Fira Sans" w:hAnsi="Fira Sans"/>
        </w:rPr>
        <w:t>Cleaning up and checking for inconsistencies in the available metadata</w:t>
      </w:r>
    </w:p>
    <w:p w14:paraId="170E3AF0" w14:textId="77777777" w:rsidR="00826A7A" w:rsidRPr="00081148" w:rsidRDefault="00826A7A" w:rsidP="00826A7A">
      <w:pPr>
        <w:spacing w:line="360" w:lineRule="auto"/>
        <w:jc w:val="both"/>
        <w:rPr>
          <w:rFonts w:ascii="Fira Sans" w:hAnsi="Fira Sans"/>
          <w:lang w:eastAsia="en-US"/>
        </w:rPr>
      </w:pPr>
      <w:r w:rsidRPr="00081148">
        <w:rPr>
          <w:rFonts w:ascii="Fira Sans" w:hAnsi="Fira Sans"/>
          <w:lang w:eastAsia="en-US"/>
        </w:rPr>
        <w:t xml:space="preserve">The names provided for sampling locations included abbreviations, contractions, text written in upper and lower case, typos and labels with varying levels of geographical specificity, all of which therefore necessitated manually reading through the list of sites and rationalising them prior to doing any further analysis. Overall, the 102 different site names were mapped to 32 wastewater treatment facilities, after accounting for potential variations in name, checking sampling frequencies and comparing against information available online. The final list of sites was then verified by NHS Lothian team. </w:t>
      </w:r>
    </w:p>
    <w:p w14:paraId="17F7D89D" w14:textId="6F1DDD2D" w:rsidR="00826A7A" w:rsidRPr="00081148" w:rsidRDefault="00826A7A" w:rsidP="00826A7A">
      <w:pPr>
        <w:spacing w:line="360" w:lineRule="auto"/>
        <w:jc w:val="both"/>
        <w:rPr>
          <w:rFonts w:ascii="Fira Sans" w:hAnsi="Fira Sans"/>
          <w:lang w:eastAsia="en-US"/>
        </w:rPr>
      </w:pPr>
      <w:r w:rsidRPr="00081148">
        <w:rPr>
          <w:rFonts w:ascii="Fira Sans" w:hAnsi="Fira Sans"/>
          <w:lang w:eastAsia="en-US"/>
        </w:rPr>
        <w:t xml:space="preserve">Two technical replicates, where the same site was sampled on the same date more than once, were noticed (Table </w:t>
      </w:r>
      <w:r w:rsidR="00AF51E6">
        <w:rPr>
          <w:rFonts w:ascii="Fira Sans" w:hAnsi="Fira Sans"/>
          <w:lang w:eastAsia="en-US"/>
        </w:rPr>
        <w:t>M</w:t>
      </w:r>
      <w:r w:rsidR="003724AB">
        <w:rPr>
          <w:rFonts w:ascii="Fira Sans" w:hAnsi="Fira Sans"/>
          <w:lang w:eastAsia="en-US"/>
        </w:rPr>
        <w:t>S</w:t>
      </w:r>
      <w:r w:rsidR="00AF51E6">
        <w:rPr>
          <w:rFonts w:ascii="Fira Sans" w:hAnsi="Fira Sans"/>
          <w:lang w:eastAsia="en-US"/>
        </w:rPr>
        <w:t>3</w:t>
      </w:r>
      <w:r w:rsidRPr="00081148">
        <w:rPr>
          <w:rFonts w:ascii="Fira Sans" w:hAnsi="Fira Sans"/>
          <w:lang w:eastAsia="en-US"/>
        </w:rPr>
        <w:t>).</w:t>
      </w:r>
    </w:p>
    <w:p w14:paraId="1A3DC732" w14:textId="015FB5DF" w:rsidR="00826A7A" w:rsidRPr="00016D25" w:rsidRDefault="00826A7A" w:rsidP="00826A7A">
      <w:pPr>
        <w:spacing w:after="0"/>
        <w:jc w:val="both"/>
        <w:rPr>
          <w:rFonts w:ascii="Fira Sans" w:hAnsi="Fira Sans"/>
          <w:lang w:eastAsia="en-US"/>
        </w:rPr>
      </w:pPr>
      <w:r w:rsidRPr="00016D25">
        <w:rPr>
          <w:rFonts w:ascii="Fira Sans" w:hAnsi="Fira Sans"/>
          <w:b/>
          <w:bCs/>
          <w:lang w:eastAsia="en-US"/>
        </w:rPr>
        <w:t xml:space="preserve">Table </w:t>
      </w:r>
      <w:r w:rsidR="00AF51E6">
        <w:rPr>
          <w:rFonts w:ascii="Fira Sans" w:hAnsi="Fira Sans"/>
          <w:b/>
          <w:bCs/>
          <w:lang w:eastAsia="en-US"/>
        </w:rPr>
        <w:t>M</w:t>
      </w:r>
      <w:r w:rsidR="003724AB">
        <w:rPr>
          <w:rFonts w:ascii="Fira Sans" w:hAnsi="Fira Sans"/>
          <w:b/>
          <w:bCs/>
          <w:lang w:eastAsia="en-US"/>
        </w:rPr>
        <w:t>S</w:t>
      </w:r>
      <w:r w:rsidR="00AF51E6">
        <w:rPr>
          <w:rFonts w:ascii="Fira Sans" w:hAnsi="Fira Sans"/>
          <w:b/>
          <w:bCs/>
          <w:lang w:eastAsia="en-US"/>
        </w:rPr>
        <w:t>3</w:t>
      </w:r>
      <w:r w:rsidRPr="00016D25">
        <w:rPr>
          <w:rFonts w:ascii="Fira Sans" w:hAnsi="Fira Sans"/>
          <w:b/>
          <w:bCs/>
          <w:lang w:eastAsia="en-US"/>
        </w:rPr>
        <w:t xml:space="preserve">. </w:t>
      </w:r>
      <w:r w:rsidRPr="00016D25">
        <w:rPr>
          <w:rFonts w:ascii="Fira Sans" w:hAnsi="Fira Sans"/>
          <w:lang w:eastAsia="en-US"/>
        </w:rPr>
        <w:t xml:space="preserve">Technical replicates or duplicates included in the sequencing dataset. </w:t>
      </w:r>
    </w:p>
    <w:tbl>
      <w:tblPr>
        <w:tblStyle w:val="TableGrid"/>
        <w:tblW w:w="0" w:type="auto"/>
        <w:tblLook w:val="04A0" w:firstRow="1" w:lastRow="0" w:firstColumn="1" w:lastColumn="0" w:noHBand="0" w:noVBand="1"/>
      </w:tblPr>
      <w:tblGrid>
        <w:gridCol w:w="1413"/>
        <w:gridCol w:w="1936"/>
        <w:gridCol w:w="1749"/>
      </w:tblGrid>
      <w:tr w:rsidR="00826A7A" w:rsidRPr="00081148" w14:paraId="5ECDF27D" w14:textId="77777777" w:rsidTr="00931295">
        <w:tc>
          <w:tcPr>
            <w:tcW w:w="1413" w:type="dxa"/>
            <w:shd w:val="clear" w:color="auto" w:fill="92D050"/>
          </w:tcPr>
          <w:p w14:paraId="4F0F7991" w14:textId="77777777" w:rsidR="00826A7A" w:rsidRPr="00931295" w:rsidRDefault="00826A7A" w:rsidP="00931295">
            <w:pPr>
              <w:jc w:val="both"/>
              <w:rPr>
                <w:rFonts w:ascii="Fira Sans" w:hAnsi="Fira Sans"/>
                <w:b/>
                <w:bCs/>
                <w:lang w:eastAsia="en-US"/>
              </w:rPr>
            </w:pPr>
            <w:r w:rsidRPr="00931295">
              <w:rPr>
                <w:rFonts w:ascii="Fira Sans" w:hAnsi="Fira Sans"/>
                <w:b/>
                <w:bCs/>
                <w:lang w:eastAsia="en-US"/>
              </w:rPr>
              <w:t>Site</w:t>
            </w:r>
          </w:p>
        </w:tc>
        <w:tc>
          <w:tcPr>
            <w:tcW w:w="1936" w:type="dxa"/>
            <w:shd w:val="clear" w:color="auto" w:fill="92D050"/>
          </w:tcPr>
          <w:p w14:paraId="1FB7968E" w14:textId="77777777" w:rsidR="00826A7A" w:rsidRPr="00931295" w:rsidRDefault="00826A7A" w:rsidP="00931295">
            <w:pPr>
              <w:jc w:val="both"/>
              <w:rPr>
                <w:rFonts w:ascii="Fira Sans" w:hAnsi="Fira Sans"/>
                <w:b/>
                <w:bCs/>
                <w:lang w:eastAsia="en-US"/>
              </w:rPr>
            </w:pPr>
            <w:r w:rsidRPr="00931295">
              <w:rPr>
                <w:rFonts w:ascii="Fira Sans" w:hAnsi="Fira Sans"/>
                <w:b/>
                <w:bCs/>
                <w:lang w:eastAsia="en-US"/>
              </w:rPr>
              <w:t>Date</w:t>
            </w:r>
          </w:p>
        </w:tc>
        <w:tc>
          <w:tcPr>
            <w:tcW w:w="1749" w:type="dxa"/>
            <w:shd w:val="clear" w:color="auto" w:fill="92D050"/>
          </w:tcPr>
          <w:p w14:paraId="6117881F" w14:textId="77777777" w:rsidR="00826A7A" w:rsidRPr="00931295" w:rsidRDefault="00826A7A" w:rsidP="00931295">
            <w:pPr>
              <w:jc w:val="both"/>
              <w:rPr>
                <w:rFonts w:ascii="Fira Sans" w:hAnsi="Fira Sans"/>
                <w:b/>
                <w:bCs/>
                <w:lang w:eastAsia="en-US"/>
              </w:rPr>
            </w:pPr>
            <w:r w:rsidRPr="00931295">
              <w:rPr>
                <w:rFonts w:ascii="Fira Sans" w:hAnsi="Fira Sans"/>
                <w:b/>
                <w:bCs/>
                <w:lang w:eastAsia="en-US"/>
              </w:rPr>
              <w:t>Sample ID</w:t>
            </w:r>
          </w:p>
        </w:tc>
      </w:tr>
      <w:tr w:rsidR="00826A7A" w:rsidRPr="00081148" w14:paraId="2E295103" w14:textId="77777777" w:rsidTr="00931295">
        <w:trPr>
          <w:trHeight w:val="669"/>
        </w:trPr>
        <w:tc>
          <w:tcPr>
            <w:tcW w:w="1413" w:type="dxa"/>
          </w:tcPr>
          <w:p w14:paraId="1DDC8E76" w14:textId="77777777" w:rsidR="00826A7A" w:rsidRPr="00931295" w:rsidRDefault="00826A7A" w:rsidP="00931295">
            <w:pPr>
              <w:jc w:val="both"/>
              <w:rPr>
                <w:rFonts w:ascii="Fira Sans" w:hAnsi="Fira Sans"/>
                <w:lang w:eastAsia="en-US"/>
              </w:rPr>
            </w:pPr>
            <w:r w:rsidRPr="00931295">
              <w:rPr>
                <w:rFonts w:ascii="Fira Sans" w:hAnsi="Fira Sans"/>
                <w:lang w:eastAsia="en-US"/>
              </w:rPr>
              <w:lastRenderedPageBreak/>
              <w:t>Hatton</w:t>
            </w:r>
          </w:p>
        </w:tc>
        <w:tc>
          <w:tcPr>
            <w:tcW w:w="1936" w:type="dxa"/>
          </w:tcPr>
          <w:p w14:paraId="315211AB" w14:textId="77777777" w:rsidR="00826A7A" w:rsidRPr="00931295" w:rsidRDefault="00826A7A" w:rsidP="00931295">
            <w:pPr>
              <w:jc w:val="both"/>
              <w:rPr>
                <w:rFonts w:ascii="Fira Sans" w:hAnsi="Fira Sans"/>
                <w:lang w:eastAsia="en-US"/>
              </w:rPr>
            </w:pPr>
            <w:r w:rsidRPr="00931295">
              <w:rPr>
                <w:rFonts w:ascii="Fira Sans" w:hAnsi="Fira Sans"/>
                <w:lang w:eastAsia="en-US"/>
              </w:rPr>
              <w:t>2024-10-08</w:t>
            </w:r>
          </w:p>
        </w:tc>
        <w:tc>
          <w:tcPr>
            <w:tcW w:w="1749" w:type="dxa"/>
          </w:tcPr>
          <w:p w14:paraId="347CADEE" w14:textId="77777777" w:rsidR="00826A7A" w:rsidRPr="00931295" w:rsidRDefault="00826A7A" w:rsidP="00931295">
            <w:pPr>
              <w:jc w:val="both"/>
              <w:rPr>
                <w:rFonts w:ascii="Fira Sans" w:hAnsi="Fira Sans"/>
                <w:lang w:eastAsia="en-US"/>
              </w:rPr>
            </w:pPr>
            <w:r w:rsidRPr="00931295">
              <w:rPr>
                <w:rFonts w:ascii="Fira Sans" w:hAnsi="Fira Sans"/>
                <w:lang w:eastAsia="en-US"/>
              </w:rPr>
              <w:t>XV000272A, XV000269R</w:t>
            </w:r>
          </w:p>
        </w:tc>
      </w:tr>
      <w:tr w:rsidR="00826A7A" w:rsidRPr="00081148" w14:paraId="3DB9940D" w14:textId="77777777" w:rsidTr="00931295">
        <w:tc>
          <w:tcPr>
            <w:tcW w:w="1413" w:type="dxa"/>
          </w:tcPr>
          <w:p w14:paraId="0215B9DC" w14:textId="77777777" w:rsidR="00826A7A" w:rsidRPr="00931295" w:rsidRDefault="00826A7A" w:rsidP="00931295">
            <w:pPr>
              <w:jc w:val="both"/>
              <w:rPr>
                <w:rFonts w:ascii="Fira Sans" w:hAnsi="Fira Sans"/>
                <w:lang w:eastAsia="en-US"/>
              </w:rPr>
            </w:pPr>
            <w:r w:rsidRPr="00931295">
              <w:rPr>
                <w:rFonts w:ascii="Fira Sans" w:hAnsi="Fira Sans"/>
                <w:lang w:eastAsia="en-US"/>
              </w:rPr>
              <w:t>Seafield</w:t>
            </w:r>
          </w:p>
        </w:tc>
        <w:tc>
          <w:tcPr>
            <w:tcW w:w="1936" w:type="dxa"/>
          </w:tcPr>
          <w:p w14:paraId="1687D144" w14:textId="77777777" w:rsidR="00826A7A" w:rsidRPr="00931295" w:rsidRDefault="00826A7A" w:rsidP="00931295">
            <w:pPr>
              <w:jc w:val="both"/>
              <w:rPr>
                <w:rFonts w:ascii="Fira Sans" w:hAnsi="Fira Sans"/>
                <w:lang w:eastAsia="en-US"/>
              </w:rPr>
            </w:pPr>
            <w:r w:rsidRPr="00931295">
              <w:rPr>
                <w:rFonts w:ascii="Fira Sans" w:hAnsi="Fira Sans"/>
                <w:lang w:eastAsia="en-US"/>
              </w:rPr>
              <w:t>2024-10-08</w:t>
            </w:r>
          </w:p>
        </w:tc>
        <w:tc>
          <w:tcPr>
            <w:tcW w:w="1749" w:type="dxa"/>
          </w:tcPr>
          <w:p w14:paraId="7373D4DA" w14:textId="77777777" w:rsidR="00826A7A" w:rsidRPr="00931295" w:rsidRDefault="00826A7A" w:rsidP="00931295">
            <w:pPr>
              <w:jc w:val="both"/>
              <w:rPr>
                <w:rFonts w:ascii="Fira Sans" w:hAnsi="Fira Sans"/>
                <w:lang w:eastAsia="en-US"/>
              </w:rPr>
            </w:pPr>
            <w:r w:rsidRPr="00931295">
              <w:rPr>
                <w:rFonts w:ascii="Fira Sans" w:hAnsi="Fira Sans"/>
                <w:lang w:eastAsia="en-US"/>
              </w:rPr>
              <w:t>XV000266J, XV000271W</w:t>
            </w:r>
          </w:p>
        </w:tc>
      </w:tr>
    </w:tbl>
    <w:p w14:paraId="1BE57C65" w14:textId="1AFAD57F" w:rsidR="0077391D" w:rsidRDefault="0077391D">
      <w:pPr>
        <w:spacing w:after="0" w:line="240" w:lineRule="auto"/>
        <w:rPr>
          <w:rFonts w:ascii="Fira Sans" w:hAnsi="Fira Sans"/>
          <w:lang w:eastAsia="en-US"/>
        </w:rPr>
      </w:pPr>
    </w:p>
    <w:p w14:paraId="57BE0279" w14:textId="47939E56" w:rsidR="00872618" w:rsidRDefault="002B6E37" w:rsidP="00872618">
      <w:pPr>
        <w:pStyle w:val="Heading2"/>
        <w:rPr>
          <w:rFonts w:ascii="Fira Sans" w:hAnsi="Fira Sans"/>
        </w:rPr>
      </w:pPr>
      <w:bookmarkStart w:id="2" w:name="_Toc218001255"/>
      <w:r w:rsidRPr="00081148">
        <w:rPr>
          <w:rFonts w:ascii="Fira Sans" w:hAnsi="Fira Sans"/>
        </w:rPr>
        <w:t>Appendix</w:t>
      </w:r>
      <w:r w:rsidR="002E4512" w:rsidRPr="00081148">
        <w:rPr>
          <w:rFonts w:ascii="Fira Sans" w:hAnsi="Fira Sans"/>
        </w:rPr>
        <w:t xml:space="preserve"> </w:t>
      </w:r>
      <w:r w:rsidR="00F80944">
        <w:rPr>
          <w:rFonts w:ascii="Fira Sans" w:hAnsi="Fira Sans"/>
        </w:rPr>
        <w:t xml:space="preserve">II </w:t>
      </w:r>
      <w:r w:rsidR="002E4512" w:rsidRPr="00081148">
        <w:rPr>
          <w:rFonts w:ascii="Fira Sans" w:hAnsi="Fira Sans"/>
        </w:rPr>
        <w:t xml:space="preserve">– </w:t>
      </w:r>
      <w:r w:rsidR="00826A7A">
        <w:rPr>
          <w:rFonts w:ascii="Fira Sans" w:hAnsi="Fira Sans"/>
        </w:rPr>
        <w:t>Results s</w:t>
      </w:r>
      <w:r w:rsidR="002E4512" w:rsidRPr="00081148">
        <w:rPr>
          <w:rFonts w:ascii="Fira Sans" w:hAnsi="Fira Sans"/>
        </w:rPr>
        <w:t>upplementary material</w:t>
      </w:r>
      <w:bookmarkEnd w:id="2"/>
      <w:r w:rsidR="002E4512" w:rsidRPr="00081148">
        <w:rPr>
          <w:rFonts w:ascii="Fira Sans" w:hAnsi="Fira Sans"/>
        </w:rPr>
        <w:t xml:space="preserve"> </w:t>
      </w:r>
    </w:p>
    <w:p w14:paraId="7A915ECC" w14:textId="7F350029" w:rsidR="0098767D" w:rsidRDefault="0098767D" w:rsidP="0098767D">
      <w:pPr>
        <w:spacing w:line="360" w:lineRule="auto"/>
        <w:jc w:val="both"/>
        <w:rPr>
          <w:rFonts w:ascii="Fira Sans" w:hAnsi="Fira Sans"/>
          <w:lang w:eastAsia="en-US"/>
        </w:rPr>
      </w:pPr>
      <w:r w:rsidRPr="00081148">
        <w:rPr>
          <w:rFonts w:ascii="Fira Sans" w:hAnsi="Fira Sans"/>
          <w:b/>
          <w:bCs/>
          <w:lang w:eastAsia="en-US"/>
        </w:rPr>
        <w:t>Table S1</w:t>
      </w:r>
      <w:r w:rsidRPr="00081148">
        <w:rPr>
          <w:rFonts w:ascii="Fira Sans" w:hAnsi="Fira Sans"/>
          <w:lang w:eastAsia="en-US"/>
        </w:rPr>
        <w:t xml:space="preserve"> </w:t>
      </w:r>
      <w:r w:rsidR="00FF1416">
        <w:rPr>
          <w:rFonts w:ascii="Fira Sans" w:hAnsi="Fira Sans"/>
          <w:lang w:eastAsia="en-US"/>
        </w:rPr>
        <w:t>–</w:t>
      </w:r>
      <w:r w:rsidRPr="00081148">
        <w:rPr>
          <w:rFonts w:ascii="Fira Sans" w:hAnsi="Fira Sans"/>
          <w:lang w:eastAsia="en-US"/>
        </w:rPr>
        <w:t xml:space="preserve"> </w:t>
      </w:r>
      <w:r w:rsidR="00FF1416">
        <w:rPr>
          <w:rFonts w:ascii="Fira Sans" w:hAnsi="Fira Sans"/>
          <w:lang w:eastAsia="en-US"/>
        </w:rPr>
        <w:t xml:space="preserve">List of the </w:t>
      </w:r>
      <w:r w:rsidR="00196D6D">
        <w:rPr>
          <w:rFonts w:ascii="Fira Sans" w:hAnsi="Fira Sans"/>
          <w:lang w:eastAsia="en-US"/>
        </w:rPr>
        <w:t>w</w:t>
      </w:r>
      <w:r w:rsidR="00FF1416">
        <w:rPr>
          <w:rFonts w:ascii="Fira Sans" w:hAnsi="Fira Sans"/>
          <w:lang w:eastAsia="en-US"/>
        </w:rPr>
        <w:t>astewater treatment plan</w:t>
      </w:r>
      <w:r w:rsidR="009F4E26">
        <w:rPr>
          <w:rFonts w:ascii="Fira Sans" w:hAnsi="Fira Sans"/>
          <w:lang w:eastAsia="en-US"/>
        </w:rPr>
        <w:t>ts</w:t>
      </w:r>
      <w:r w:rsidR="00FF1416">
        <w:rPr>
          <w:rFonts w:ascii="Fira Sans" w:hAnsi="Fira Sans"/>
          <w:lang w:eastAsia="en-US"/>
        </w:rPr>
        <w:t xml:space="preserve"> participating in this study</w:t>
      </w:r>
      <w:r w:rsidR="002E4512" w:rsidRPr="00081148">
        <w:rPr>
          <w:rFonts w:ascii="Fira Sans" w:hAnsi="Fira Sans"/>
          <w:lang w:eastAsia="en-US"/>
        </w:rPr>
        <w:t>.</w:t>
      </w:r>
    </w:p>
    <w:p w14:paraId="75C16BE0" w14:textId="696DCABF" w:rsidR="00F80944" w:rsidRDefault="00196D6D" w:rsidP="0098767D">
      <w:pPr>
        <w:spacing w:line="360" w:lineRule="auto"/>
        <w:jc w:val="both"/>
        <w:rPr>
          <w:rFonts w:ascii="Fira Sans" w:hAnsi="Fira Sans"/>
          <w:lang w:eastAsia="en-US"/>
        </w:rPr>
      </w:pPr>
      <w:r w:rsidRPr="00196D6D">
        <w:rPr>
          <w:noProof/>
        </w:rPr>
        <w:drawing>
          <wp:inline distT="0" distB="0" distL="0" distR="0" wp14:anchorId="53A77078" wp14:editId="68053D83">
            <wp:extent cx="4591050" cy="4324350"/>
            <wp:effectExtent l="0" t="0" r="0" b="0"/>
            <wp:docPr id="1741561077" name="Picture 3" descr="Table showing the list of the wastewater treatment plants participating in this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561077" name="Picture 3" descr="Table showing the list of the wastewater treatment plants participating in this stud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91050" cy="4324350"/>
                    </a:xfrm>
                    <a:prstGeom prst="rect">
                      <a:avLst/>
                    </a:prstGeom>
                    <a:noFill/>
                    <a:ln>
                      <a:noFill/>
                    </a:ln>
                  </pic:spPr>
                </pic:pic>
              </a:graphicData>
            </a:graphic>
          </wp:inline>
        </w:drawing>
      </w:r>
    </w:p>
    <w:p w14:paraId="23F071EA" w14:textId="481B8C79" w:rsidR="0098767D" w:rsidRPr="00081148" w:rsidRDefault="0098767D" w:rsidP="005B4F50">
      <w:pPr>
        <w:spacing w:line="360" w:lineRule="auto"/>
        <w:jc w:val="both"/>
        <w:rPr>
          <w:rFonts w:ascii="Fira Sans" w:hAnsi="Fira Sans"/>
          <w:lang w:eastAsia="en-US"/>
        </w:rPr>
      </w:pPr>
    </w:p>
    <w:p w14:paraId="0DC76F2F" w14:textId="77777777" w:rsidR="005B4F50" w:rsidRDefault="005B4F50" w:rsidP="0098767D">
      <w:pPr>
        <w:spacing w:line="360" w:lineRule="auto"/>
        <w:jc w:val="both"/>
        <w:rPr>
          <w:rFonts w:ascii="Fira Sans" w:hAnsi="Fira Sans"/>
          <w:lang w:eastAsia="en-US"/>
        </w:rPr>
        <w:sectPr w:rsidR="005B4F50" w:rsidSect="00E14C31">
          <w:headerReference w:type="even" r:id="rId14"/>
          <w:headerReference w:type="default" r:id="rId15"/>
          <w:footerReference w:type="even" r:id="rId16"/>
          <w:footerReference w:type="default" r:id="rId17"/>
          <w:headerReference w:type="first" r:id="rId18"/>
          <w:footerReference w:type="first" r:id="rId19"/>
          <w:pgSz w:w="11906" w:h="16838"/>
          <w:pgMar w:top="1134" w:right="1276" w:bottom="1276" w:left="1134" w:header="709" w:footer="0" w:gutter="0"/>
          <w:cols w:space="1134"/>
          <w:titlePg/>
          <w:docGrid w:linePitch="360"/>
        </w:sectPr>
      </w:pPr>
    </w:p>
    <w:p w14:paraId="275963EF" w14:textId="5863D9D8" w:rsidR="00BE0673" w:rsidRDefault="0098767D">
      <w:pPr>
        <w:spacing w:after="0" w:line="360" w:lineRule="auto"/>
        <w:jc w:val="both"/>
        <w:rPr>
          <w:rFonts w:ascii="Fira Sans" w:hAnsi="Fira Sans"/>
          <w:lang w:eastAsia="en-US"/>
        </w:rPr>
      </w:pPr>
      <w:r w:rsidRPr="00081148">
        <w:rPr>
          <w:rFonts w:ascii="Fira Sans" w:hAnsi="Fira Sans"/>
          <w:b/>
          <w:bCs/>
          <w:lang w:eastAsia="en-US"/>
        </w:rPr>
        <w:lastRenderedPageBreak/>
        <w:t>Table S</w:t>
      </w:r>
      <w:r w:rsidR="002A2182">
        <w:rPr>
          <w:rFonts w:ascii="Fira Sans" w:hAnsi="Fira Sans"/>
          <w:b/>
          <w:bCs/>
          <w:lang w:eastAsia="en-US"/>
        </w:rPr>
        <w:t>2</w:t>
      </w:r>
      <w:r w:rsidRPr="00081148">
        <w:rPr>
          <w:rFonts w:ascii="Fira Sans" w:hAnsi="Fira Sans"/>
          <w:lang w:eastAsia="en-US"/>
        </w:rPr>
        <w:t xml:space="preserve"> - </w:t>
      </w:r>
      <w:r w:rsidR="005B4F50">
        <w:rPr>
          <w:rFonts w:ascii="Fira Sans" w:hAnsi="Fira Sans"/>
          <w:lang w:eastAsia="en-US"/>
        </w:rPr>
        <w:t>N</w:t>
      </w:r>
      <w:r w:rsidRPr="00081148">
        <w:rPr>
          <w:rFonts w:ascii="Fira Sans" w:hAnsi="Fira Sans"/>
          <w:lang w:eastAsia="en-US"/>
        </w:rPr>
        <w:t xml:space="preserve">umber of </w:t>
      </w:r>
      <w:r w:rsidR="005B4F50">
        <w:rPr>
          <w:rFonts w:ascii="Fira Sans" w:hAnsi="Fira Sans"/>
          <w:lang w:eastAsia="en-US"/>
        </w:rPr>
        <w:t xml:space="preserve">consensus sequences </w:t>
      </w:r>
      <w:r w:rsidR="00E40013">
        <w:rPr>
          <w:rFonts w:ascii="Fira Sans" w:hAnsi="Fira Sans"/>
          <w:lang w:eastAsia="en-US"/>
        </w:rPr>
        <w:t xml:space="preserve">(GI and GII) </w:t>
      </w:r>
      <w:r w:rsidR="005B4F50">
        <w:rPr>
          <w:rFonts w:ascii="Fira Sans" w:hAnsi="Fira Sans"/>
          <w:lang w:eastAsia="en-US"/>
        </w:rPr>
        <w:t>detected</w:t>
      </w:r>
      <w:r w:rsidRPr="00081148">
        <w:rPr>
          <w:rFonts w:ascii="Fira Sans" w:hAnsi="Fira Sans"/>
          <w:lang w:eastAsia="en-US"/>
        </w:rPr>
        <w:t xml:space="preserve"> </w:t>
      </w:r>
      <w:r w:rsidR="007D2853" w:rsidRPr="00081148">
        <w:rPr>
          <w:rFonts w:ascii="Fira Sans" w:hAnsi="Fira Sans"/>
          <w:lang w:eastAsia="en-US"/>
        </w:rPr>
        <w:t>by site and</w:t>
      </w:r>
      <w:r w:rsidR="00265E28">
        <w:rPr>
          <w:rFonts w:ascii="Fira Sans" w:hAnsi="Fira Sans"/>
          <w:lang w:eastAsia="en-US"/>
        </w:rPr>
        <w:t xml:space="preserve"> </w:t>
      </w:r>
      <w:r w:rsidR="00E40013" w:rsidRPr="00081148">
        <w:rPr>
          <w:rFonts w:ascii="Fira Sans" w:hAnsi="Fira Sans"/>
          <w:lang w:eastAsia="en-US"/>
        </w:rPr>
        <w:t xml:space="preserve">collection </w:t>
      </w:r>
      <w:r w:rsidR="00265E28">
        <w:rPr>
          <w:rFonts w:ascii="Fira Sans" w:hAnsi="Fira Sans"/>
          <w:lang w:eastAsia="en-US"/>
        </w:rPr>
        <w:t>date</w:t>
      </w:r>
      <w:r w:rsidR="00BE0673">
        <w:rPr>
          <w:rFonts w:ascii="Fira Sans" w:hAnsi="Fira Sans"/>
          <w:lang w:eastAsia="en-US"/>
        </w:rPr>
        <w:t>.</w:t>
      </w:r>
    </w:p>
    <w:p w14:paraId="67FB8B0B" w14:textId="587A74DE" w:rsidR="00BE0673" w:rsidRDefault="001326E6" w:rsidP="000C4371">
      <w:pPr>
        <w:spacing w:after="0" w:line="360" w:lineRule="auto"/>
        <w:jc w:val="both"/>
        <w:rPr>
          <w:rFonts w:ascii="Fira Sans" w:hAnsi="Fira Sans"/>
          <w:lang w:eastAsia="en-US"/>
        </w:rPr>
      </w:pPr>
      <w:r w:rsidRPr="001326E6">
        <w:rPr>
          <w:noProof/>
        </w:rPr>
        <w:drawing>
          <wp:inline distT="0" distB="0" distL="0" distR="0" wp14:anchorId="511DBFB1" wp14:editId="0FA38183">
            <wp:extent cx="6893329" cy="5372100"/>
            <wp:effectExtent l="19050" t="19050" r="22225" b="19050"/>
            <wp:docPr id="1295234115" name="Picture 1" descr="Table showing the number of consensus sequences (GI and GII) detected by site and collection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234115" name="Picture 1" descr="Table showing the number of consensus sequences (GI and GII) detected by site and collection da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910859" cy="5385761"/>
                    </a:xfrm>
                    <a:prstGeom prst="rect">
                      <a:avLst/>
                    </a:prstGeom>
                    <a:noFill/>
                    <a:ln>
                      <a:solidFill>
                        <a:schemeClr val="tx1"/>
                      </a:solidFill>
                    </a:ln>
                  </pic:spPr>
                </pic:pic>
              </a:graphicData>
            </a:graphic>
          </wp:inline>
        </w:drawing>
      </w:r>
      <w:r w:rsidR="007D2853" w:rsidRPr="00081148">
        <w:rPr>
          <w:rFonts w:ascii="Fira Sans" w:hAnsi="Fira Sans"/>
          <w:lang w:eastAsia="en-US"/>
        </w:rPr>
        <w:t xml:space="preserve"> </w:t>
      </w:r>
      <w:r w:rsidR="00BE0673">
        <w:rPr>
          <w:rFonts w:ascii="Fira Sans" w:hAnsi="Fira Sans"/>
          <w:lang w:eastAsia="en-US"/>
        </w:rPr>
        <w:br w:type="page"/>
      </w:r>
    </w:p>
    <w:p w14:paraId="490232E2" w14:textId="36AD7EEC" w:rsidR="00715B41" w:rsidRPr="00081148" w:rsidRDefault="00715B41" w:rsidP="0098767D">
      <w:pPr>
        <w:spacing w:line="360" w:lineRule="auto"/>
        <w:jc w:val="both"/>
        <w:rPr>
          <w:rFonts w:ascii="Fira Sans" w:hAnsi="Fira Sans"/>
          <w:lang w:eastAsia="en-US"/>
        </w:rPr>
      </w:pPr>
      <w:r w:rsidRPr="00081148">
        <w:rPr>
          <w:rFonts w:ascii="Fira Sans" w:hAnsi="Fira Sans"/>
          <w:b/>
          <w:bCs/>
          <w:lang w:eastAsia="en-US"/>
        </w:rPr>
        <w:lastRenderedPageBreak/>
        <w:t>Table S</w:t>
      </w:r>
      <w:r w:rsidR="002A2182">
        <w:rPr>
          <w:rFonts w:ascii="Fira Sans" w:hAnsi="Fira Sans"/>
          <w:b/>
          <w:bCs/>
          <w:lang w:eastAsia="en-US"/>
        </w:rPr>
        <w:t>3</w:t>
      </w:r>
      <w:r w:rsidRPr="00081148">
        <w:rPr>
          <w:rFonts w:ascii="Fira Sans" w:hAnsi="Fira Sans"/>
          <w:lang w:eastAsia="en-US"/>
        </w:rPr>
        <w:t xml:space="preserve"> – The number </w:t>
      </w:r>
      <w:r w:rsidR="00171002">
        <w:rPr>
          <w:rFonts w:ascii="Fira Sans" w:hAnsi="Fira Sans"/>
          <w:lang w:eastAsia="en-US"/>
        </w:rPr>
        <w:t xml:space="preserve">of </w:t>
      </w:r>
      <w:r w:rsidR="00F611EE">
        <w:rPr>
          <w:rFonts w:ascii="Fira Sans" w:hAnsi="Fira Sans"/>
          <w:lang w:eastAsia="en-US"/>
        </w:rPr>
        <w:t xml:space="preserve">positive sites by </w:t>
      </w:r>
      <w:r w:rsidR="0077391D">
        <w:rPr>
          <w:rFonts w:ascii="Fira Sans" w:hAnsi="Fira Sans"/>
          <w:lang w:eastAsia="en-US"/>
        </w:rPr>
        <w:t xml:space="preserve">collection date and </w:t>
      </w:r>
      <w:r w:rsidRPr="00081148">
        <w:rPr>
          <w:rFonts w:ascii="Fira Sans" w:hAnsi="Fira Sans"/>
          <w:lang w:eastAsia="en-US"/>
        </w:rPr>
        <w:t>strain.</w:t>
      </w:r>
    </w:p>
    <w:p w14:paraId="0C1958AB" w14:textId="08777F87" w:rsidR="002E4512" w:rsidRDefault="008338C4" w:rsidP="0098767D">
      <w:pPr>
        <w:spacing w:line="360" w:lineRule="auto"/>
        <w:jc w:val="both"/>
        <w:rPr>
          <w:rFonts w:ascii="Fira Sans" w:hAnsi="Fira Sans"/>
          <w:lang w:eastAsia="en-US"/>
        </w:rPr>
      </w:pPr>
      <w:r w:rsidRPr="008338C4">
        <w:rPr>
          <w:noProof/>
        </w:rPr>
        <w:drawing>
          <wp:inline distT="0" distB="0" distL="0" distR="0" wp14:anchorId="55F246D3" wp14:editId="3A3857A9">
            <wp:extent cx="9161780" cy="2498090"/>
            <wp:effectExtent l="19050" t="19050" r="20320" b="16510"/>
            <wp:docPr id="1365089654" name="Picture 12" descr="Table showing the number positive sites by collection date and st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089654" name="Picture 12" descr="Table showing the number positive sites by collection date and strai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161780" cy="2498090"/>
                    </a:xfrm>
                    <a:prstGeom prst="rect">
                      <a:avLst/>
                    </a:prstGeom>
                    <a:noFill/>
                    <a:ln>
                      <a:solidFill>
                        <a:schemeClr val="tx1"/>
                      </a:solidFill>
                    </a:ln>
                  </pic:spPr>
                </pic:pic>
              </a:graphicData>
            </a:graphic>
          </wp:inline>
        </w:drawing>
      </w:r>
    </w:p>
    <w:p w14:paraId="01D3349A" w14:textId="77777777" w:rsidR="008338C4" w:rsidRDefault="008338C4" w:rsidP="0098767D">
      <w:pPr>
        <w:spacing w:line="360" w:lineRule="auto"/>
        <w:jc w:val="both"/>
        <w:rPr>
          <w:rFonts w:ascii="Fira Sans" w:hAnsi="Fira Sans"/>
          <w:lang w:eastAsia="en-US"/>
        </w:rPr>
      </w:pPr>
    </w:p>
    <w:p w14:paraId="280627DC" w14:textId="71A024DB" w:rsidR="00DB6AEB" w:rsidRDefault="00DB6AEB" w:rsidP="0016363D"/>
    <w:sectPr w:rsidR="00DB6AEB" w:rsidSect="00171002">
      <w:pgSz w:w="16838" w:h="11906" w:orient="landscape"/>
      <w:pgMar w:top="1134" w:right="1134" w:bottom="1276" w:left="1276" w:header="709" w:footer="0" w:gutter="0"/>
      <w:cols w:space="113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9D25D" w14:textId="77777777" w:rsidR="003B3556" w:rsidRDefault="003B3556" w:rsidP="005C657D">
      <w:pPr>
        <w:spacing w:after="0" w:line="240" w:lineRule="auto"/>
      </w:pPr>
      <w:r>
        <w:separator/>
      </w:r>
    </w:p>
    <w:p w14:paraId="4737E279" w14:textId="77777777" w:rsidR="003B3556" w:rsidRDefault="003B3556"/>
  </w:endnote>
  <w:endnote w:type="continuationSeparator" w:id="0">
    <w:p w14:paraId="5749BD39" w14:textId="77777777" w:rsidR="003B3556" w:rsidRDefault="003B3556" w:rsidP="005C657D">
      <w:pPr>
        <w:spacing w:after="0" w:line="240" w:lineRule="auto"/>
      </w:pPr>
      <w:r>
        <w:continuationSeparator/>
      </w:r>
    </w:p>
    <w:p w14:paraId="42ED18B6" w14:textId="77777777" w:rsidR="003B3556" w:rsidRDefault="003B3556"/>
  </w:endnote>
  <w:endnote w:type="continuationNotice" w:id="1">
    <w:p w14:paraId="6B642D81" w14:textId="77777777" w:rsidR="003B3556" w:rsidRDefault="003B35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ira Sans">
    <w:charset w:val="00"/>
    <w:family w:val="swiss"/>
    <w:pitch w:val="variable"/>
    <w:sig w:usb0="600002FF"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2EA7F" w14:textId="5D6B6136" w:rsidR="00720ED6" w:rsidRDefault="000C6A83">
    <w:pPr>
      <w:pStyle w:val="Footer"/>
    </w:pPr>
    <w:r>
      <w:rPr>
        <w:noProof/>
      </w:rPr>
      <mc:AlternateContent>
        <mc:Choice Requires="wps">
          <w:drawing>
            <wp:anchor distT="0" distB="0" distL="0" distR="0" simplePos="0" relativeHeight="251658246" behindDoc="0" locked="0" layoutInCell="1" allowOverlap="1" wp14:anchorId="7B7D4CF3" wp14:editId="7F1C3E37">
              <wp:simplePos x="635" y="635"/>
              <wp:positionH relativeFrom="page">
                <wp:align>center</wp:align>
              </wp:positionH>
              <wp:positionV relativeFrom="page">
                <wp:align>bottom</wp:align>
              </wp:positionV>
              <wp:extent cx="1223010" cy="414020"/>
              <wp:effectExtent l="0" t="0" r="15240" b="0"/>
              <wp:wrapNone/>
              <wp:docPr id="232248539" name="Text Box 5" descr="OFFICIAL-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7AA7C14F" w14:textId="10AFEE49" w:rsidR="000C6A83" w:rsidRPr="000C6A83" w:rsidRDefault="000C6A83" w:rsidP="000C6A83">
                          <w:pPr>
                            <w:spacing w:after="0"/>
                            <w:rPr>
                              <w:rFonts w:ascii="Calibri" w:eastAsia="Calibri" w:hAnsi="Calibri" w:cs="Calibri"/>
                              <w:noProof/>
                              <w:color w:val="000000"/>
                            </w:rPr>
                          </w:pPr>
                          <w:r w:rsidRPr="000C6A83">
                            <w:rPr>
                              <w:rFonts w:ascii="Calibri" w:eastAsia="Calibri" w:hAnsi="Calibri" w:cs="Calibri"/>
                              <w:noProof/>
                              <w:color w:val="000000"/>
                            </w:rPr>
                            <w:t>OFFICIAL-SENSITIVE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B7D4CF3" id="_x0000_t202" coordsize="21600,21600" o:spt="202" path="m,l,21600r21600,l21600,xe">
              <v:stroke joinstyle="miter"/>
              <v:path gradientshapeok="t" o:connecttype="rect"/>
            </v:shapetype>
            <v:shape id="Text Box 5" o:spid="_x0000_s1028" type="#_x0000_t202" alt="OFFICIAL-SENSITIVE" style="position:absolute;margin-left:0;margin-top:0;width:96.3pt;height:32.6pt;z-index:25165824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" filled="f" stroked="f">
              <v:textbox style="mso-fit-shape-to-text:t" inset="0,0,0,15pt">
                <w:txbxContent>
                  <w:p w14:paraId="7AA7C14F" w14:textId="10AFEE49" w:rsidR="000C6A83" w:rsidRPr="000C6A83" w:rsidRDefault="000C6A83" w:rsidP="000C6A83">
                    <w:pPr>
                      <w:spacing w:after="0"/>
                      <w:rPr>
                        <w:rFonts w:ascii="Calibri" w:eastAsia="Calibri" w:hAnsi="Calibri" w:cs="Calibri"/>
                        <w:noProof/>
                        <w:color w:val="000000"/>
                      </w:rPr>
                    </w:pPr>
                    <w:r w:rsidRPr="000C6A83">
                      <w:rPr>
                        <w:rFonts w:ascii="Calibri" w:eastAsia="Calibri" w:hAnsi="Calibri" w:cs="Calibri"/>
                        <w:noProof/>
                        <w:color w:val="000000"/>
                      </w:rPr>
                      <w:t>OFFICIAL-SENSITIVE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2F427" w14:textId="2698C8B4" w:rsidR="00812D7F" w:rsidRDefault="000C6A83">
    <w:pPr>
      <w:pStyle w:val="Footer"/>
      <w:jc w:val="right"/>
    </w:pPr>
    <w:r>
      <w:rPr>
        <w:noProof/>
      </w:rPr>
      <mc:AlternateContent>
        <mc:Choice Requires="wps">
          <w:drawing>
            <wp:anchor distT="0" distB="0" distL="0" distR="0" simplePos="0" relativeHeight="251658247" behindDoc="0" locked="0" layoutInCell="1" allowOverlap="1" wp14:anchorId="22A48CC3" wp14:editId="3676ADAB">
              <wp:simplePos x="0" y="0"/>
              <wp:positionH relativeFrom="page">
                <wp:posOffset>3176270</wp:posOffset>
              </wp:positionH>
              <wp:positionV relativeFrom="page">
                <wp:posOffset>9942830</wp:posOffset>
              </wp:positionV>
              <wp:extent cx="1223010" cy="414020"/>
              <wp:effectExtent l="0" t="0" r="15240" b="0"/>
              <wp:wrapNone/>
              <wp:docPr id="640296277" name="Text Box 6" descr="OFFICIAL-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560BF009" w14:textId="7E393C2D" w:rsidR="000C6A83" w:rsidRPr="000C6A83" w:rsidRDefault="000C6A83" w:rsidP="000C6A83">
                          <w:pPr>
                            <w:spacing w:after="0"/>
                            <w:rPr>
                              <w:rFonts w:ascii="Calibri" w:eastAsia="Calibri" w:hAnsi="Calibri" w:cs="Calibri"/>
                              <w:noProof/>
                              <w:color w:val="000000"/>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2A48CC3" id="_x0000_t202" coordsize="21600,21600" o:spt="202" path="m,l,21600r21600,l21600,xe">
              <v:stroke joinstyle="miter"/>
              <v:path gradientshapeok="t" o:connecttype="rect"/>
            </v:shapetype>
            <v:shape id="Text Box 6" o:spid="_x0000_s1029" type="#_x0000_t202" alt="OFFICIAL-SENSITIVE" style="position:absolute;left:0;text-align:left;margin-left:250.1pt;margin-top:782.9pt;width:96.3pt;height:32.6pt;z-index:251658247;visibility:visible;mso-wrap-style:none;mso-wrap-distance-left:0;mso-wrap-distance-top:0;mso-wrap-distance-right:0;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" filled="f" stroked="f">
              <v:textbox style="mso-fit-shape-to-text:t" inset="0,0,0,15pt">
                <w:txbxContent>
                  <w:p w14:paraId="560BF009" w14:textId="7E393C2D" w:rsidR="000C6A83" w:rsidRPr="000C6A83" w:rsidRDefault="000C6A83" w:rsidP="000C6A83">
                    <w:pPr>
                      <w:spacing w:after="0"/>
                      <w:rPr>
                        <w:rFonts w:ascii="Calibri" w:eastAsia="Calibri" w:hAnsi="Calibri" w:cs="Calibri"/>
                        <w:noProof/>
                        <w:color w:val="000000"/>
                      </w:rPr>
                    </w:pPr>
                  </w:p>
                </w:txbxContent>
              </v:textbox>
              <w10:wrap anchorx="page" anchory="page"/>
            </v:shape>
          </w:pict>
        </mc:Fallback>
      </mc:AlternateContent>
    </w:r>
    <w:sdt>
      <w:sdtPr>
        <w:id w:val="1982885795"/>
        <w:docPartObj>
          <w:docPartGallery w:val="Page Numbers (Bottom of Page)"/>
          <w:docPartUnique/>
        </w:docPartObj>
      </w:sdtPr>
      <w:sdtEndPr>
        <w:rPr>
          <w:noProof/>
        </w:rPr>
      </w:sdtEndPr>
      <w:sdtContent>
        <w:r w:rsidR="00812D7F" w:rsidRPr="00812D7F">
          <w:tab/>
        </w:r>
        <w:r w:rsidR="00812D7F" w:rsidRPr="00812D7F">
          <w:tab/>
        </w:r>
        <w:r w:rsidR="00812D7F">
          <w:fldChar w:fldCharType="begin"/>
        </w:r>
        <w:r w:rsidR="00812D7F">
          <w:instrText xml:space="preserve"> PAGE   \* MERGEFORMAT </w:instrText>
        </w:r>
        <w:r w:rsidR="00812D7F">
          <w:fldChar w:fldCharType="separate"/>
        </w:r>
        <w:r w:rsidR="00812D7F">
          <w:rPr>
            <w:noProof/>
          </w:rPr>
          <w:t>2</w:t>
        </w:r>
        <w:r w:rsidR="00812D7F">
          <w:rPr>
            <w:noProof/>
          </w:rPr>
          <w:fldChar w:fldCharType="end"/>
        </w:r>
      </w:sdtContent>
    </w:sdt>
  </w:p>
  <w:p w14:paraId="3DDD58B4" w14:textId="77777777" w:rsidR="00812D7F" w:rsidRDefault="00812D7F" w:rsidP="00812D7F">
    <w:pPr>
      <w:pStyle w:val="Foote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1822057"/>
      <w:docPartObj>
        <w:docPartGallery w:val="Page Numbers (Bottom of Page)"/>
        <w:docPartUnique/>
      </w:docPartObj>
    </w:sdtPr>
    <w:sdtEndPr>
      <w:rPr>
        <w:noProof/>
      </w:rPr>
    </w:sdtEndPr>
    <w:sdtContent>
      <w:p w14:paraId="0A27CFC2" w14:textId="1E5F7806" w:rsidR="003B3899" w:rsidRDefault="003B389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6AE032" w14:textId="77777777" w:rsidR="003B3899" w:rsidRDefault="003B38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45CBC" w14:textId="77777777" w:rsidR="003B3556" w:rsidRDefault="003B3556" w:rsidP="005C657D">
      <w:pPr>
        <w:spacing w:after="0" w:line="240" w:lineRule="auto"/>
      </w:pPr>
      <w:bookmarkStart w:id="0" w:name="_Hlk165295546"/>
      <w:bookmarkEnd w:id="0"/>
      <w:r>
        <w:separator/>
      </w:r>
    </w:p>
    <w:p w14:paraId="4EB67EB9" w14:textId="77777777" w:rsidR="003B3556" w:rsidRDefault="003B3556"/>
  </w:footnote>
  <w:footnote w:type="continuationSeparator" w:id="0">
    <w:p w14:paraId="0AAA7EFD" w14:textId="77777777" w:rsidR="003B3556" w:rsidRDefault="003B3556" w:rsidP="005C657D">
      <w:pPr>
        <w:spacing w:after="0" w:line="240" w:lineRule="auto"/>
      </w:pPr>
      <w:r>
        <w:continuationSeparator/>
      </w:r>
    </w:p>
    <w:p w14:paraId="49D67059" w14:textId="77777777" w:rsidR="003B3556" w:rsidRDefault="003B3556"/>
  </w:footnote>
  <w:footnote w:type="continuationNotice" w:id="1">
    <w:p w14:paraId="31FB3BB1" w14:textId="77777777" w:rsidR="003B3556" w:rsidRDefault="003B35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19BB5" w14:textId="5F0C29AF" w:rsidR="00720ED6" w:rsidRDefault="000C6A83">
    <w:pPr>
      <w:pStyle w:val="Header"/>
    </w:pPr>
    <w:r>
      <w:rPr>
        <w:noProof/>
      </w:rPr>
      <mc:AlternateContent>
        <mc:Choice Requires="wps">
          <w:drawing>
            <wp:anchor distT="0" distB="0" distL="0" distR="0" simplePos="0" relativeHeight="251658243" behindDoc="0" locked="0" layoutInCell="1" allowOverlap="1" wp14:anchorId="70A81329" wp14:editId="11BE6624">
              <wp:simplePos x="635" y="635"/>
              <wp:positionH relativeFrom="page">
                <wp:align>center</wp:align>
              </wp:positionH>
              <wp:positionV relativeFrom="page">
                <wp:align>top</wp:align>
              </wp:positionV>
              <wp:extent cx="1223010" cy="414020"/>
              <wp:effectExtent l="0" t="0" r="15240" b="5080"/>
              <wp:wrapNone/>
              <wp:docPr id="1089815057" name="Text Box 2" descr="OFFICIAL-SENSITIV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7D648523" w14:textId="14549E02" w:rsidR="000C6A83" w:rsidRPr="000C6A83" w:rsidRDefault="000C6A83" w:rsidP="000C6A83">
                          <w:pPr>
                            <w:spacing w:after="0"/>
                            <w:rPr>
                              <w:rFonts w:ascii="Calibri" w:eastAsia="Calibri" w:hAnsi="Calibri" w:cs="Calibri"/>
                              <w:noProof/>
                              <w:color w:val="000000"/>
                            </w:rPr>
                          </w:pPr>
                          <w:r w:rsidRPr="000C6A83">
                            <w:rPr>
                              <w:rFonts w:ascii="Calibri" w:eastAsia="Calibri" w:hAnsi="Calibri" w:cs="Calibri"/>
                              <w:noProof/>
                              <w:color w:val="000000"/>
                            </w:rPr>
                            <w:t>OFFICIAL-SENSITIVE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0A81329" id="_x0000_t202" coordsize="21600,21600" o:spt="202" path="m,l,21600r21600,l21600,xe">
              <v:stroke joinstyle="miter"/>
              <v:path gradientshapeok="t" o:connecttype="rect"/>
            </v:shapetype>
            <v:shape id="Text Box 2" o:spid="_x0000_s1026" type="#_x0000_t202" alt="OFFICIAL-SENSITIVE" style="position:absolute;margin-left:0;margin-top:0;width:96.3pt;height:32.6pt;z-index:25165824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" filled="f" stroked="f">
              <v:textbox style="mso-fit-shape-to-text:t" inset="0,15pt,0,0">
                <w:txbxContent>
                  <w:p w14:paraId="7D648523" w14:textId="14549E02" w:rsidR="000C6A83" w:rsidRPr="000C6A83" w:rsidRDefault="000C6A83" w:rsidP="000C6A83">
                    <w:pPr>
                      <w:spacing w:after="0"/>
                      <w:rPr>
                        <w:rFonts w:ascii="Calibri" w:eastAsia="Calibri" w:hAnsi="Calibri" w:cs="Calibri"/>
                        <w:noProof/>
                        <w:color w:val="000000"/>
                      </w:rPr>
                    </w:pPr>
                    <w:r w:rsidRPr="000C6A83">
                      <w:rPr>
                        <w:rFonts w:ascii="Calibri" w:eastAsia="Calibri" w:hAnsi="Calibri" w:cs="Calibri"/>
                        <w:noProof/>
                        <w:color w:val="000000"/>
                      </w:rPr>
                      <w:t>OFFICIAL-SENSITIVE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BE7BC" w14:textId="3DA8BDE0" w:rsidR="002D5B57" w:rsidRPr="00812D7F" w:rsidRDefault="000C6A83" w:rsidP="002D5B57">
    <w:pPr>
      <w:jc w:val="right"/>
      <w:rPr>
        <w:rFonts w:ascii="Fira Sans" w:hAnsi="Fira Sans"/>
      </w:rPr>
    </w:pPr>
    <w:r>
      <w:rPr>
        <w:rFonts w:ascii="Fira Sans" w:hAnsi="Fira Sans"/>
        <w:noProof/>
        <w:lang w:eastAsia="en-US"/>
      </w:rPr>
      <mc:AlternateContent>
        <mc:Choice Requires="wps">
          <w:drawing>
            <wp:anchor distT="0" distB="0" distL="0" distR="0" simplePos="0" relativeHeight="251658244" behindDoc="0" locked="0" layoutInCell="1" allowOverlap="1" wp14:anchorId="0D890562" wp14:editId="38AAC0E7">
              <wp:simplePos x="723900" y="450850"/>
              <wp:positionH relativeFrom="page">
                <wp:align>center</wp:align>
              </wp:positionH>
              <wp:positionV relativeFrom="page">
                <wp:align>top</wp:align>
              </wp:positionV>
              <wp:extent cx="1223010" cy="414020"/>
              <wp:effectExtent l="0" t="0" r="15240" b="5080"/>
              <wp:wrapNone/>
              <wp:docPr id="2060887294" name="Text Box 3" descr="OFFICIAL-SENSITIV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07F520B6" w14:textId="61F49086" w:rsidR="000C6A83" w:rsidRPr="00171002" w:rsidRDefault="000C6A83" w:rsidP="000C6A83">
                          <w:pPr>
                            <w:spacing w:after="0"/>
                            <w:rPr>
                              <w:rFonts w:ascii="Fira Sans" w:eastAsia="Calibri" w:hAnsi="Fira Sans" w:cs="Calibri"/>
                              <w:noProof/>
                              <w:color w:val="000000"/>
                            </w:rPr>
                          </w:pPr>
                          <w:r w:rsidRPr="00171002">
                            <w:rPr>
                              <w:rFonts w:ascii="Fira Sans" w:eastAsia="Calibri" w:hAnsi="Fira Sans" w:cs="Calibri"/>
                              <w:noProof/>
                              <w:color w:val="000000"/>
                            </w:rPr>
                            <w:t>OFFICIAL-SENSITIVE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D890562" id="_x0000_t202" coordsize="21600,21600" o:spt="202" path="m,l,21600r21600,l21600,xe">
              <v:stroke joinstyle="miter"/>
              <v:path gradientshapeok="t" o:connecttype="rect"/>
            </v:shapetype>
            <v:shape id="Text Box 3" o:spid="_x0000_s1027" type="#_x0000_t202" alt="OFFICIAL-SENSITIVE" style="position:absolute;left:0;text-align:left;margin-left:0;margin-top:0;width:96.3pt;height:32.6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" filled="f" stroked="f">
              <v:textbox style="mso-fit-shape-to-text:t" inset="0,15pt,0,0">
                <w:txbxContent>
                  <w:p w14:paraId="07F520B6" w14:textId="61F49086" w:rsidR="000C6A83" w:rsidRPr="00171002" w:rsidRDefault="000C6A83" w:rsidP="000C6A83">
                    <w:pPr>
                      <w:spacing w:after="0"/>
                      <w:rPr>
                        <w:rFonts w:ascii="Fira Sans" w:eastAsia="Calibri" w:hAnsi="Fira Sans" w:cs="Calibri"/>
                        <w:noProof/>
                        <w:color w:val="000000"/>
                      </w:rPr>
                    </w:pPr>
                    <w:r w:rsidRPr="00171002">
                      <w:rPr>
                        <w:rFonts w:ascii="Fira Sans" w:eastAsia="Calibri" w:hAnsi="Fira Sans" w:cs="Calibri"/>
                        <w:noProof/>
                        <w:color w:val="000000"/>
                      </w:rPr>
                      <w:t>OFFICIAL-SENSITIVE</w:t>
                    </w:r>
                  </w:p>
                </w:txbxContent>
              </v:textbox>
              <w10:wrap anchorx="page" anchory="page"/>
            </v:shape>
          </w:pict>
        </mc:Fallback>
      </mc:AlternateContent>
    </w:r>
    <w:r w:rsidR="008F6D5B" w:rsidRPr="008F6D5B">
      <w:rPr>
        <w:rFonts w:ascii="Fira Sans" w:hAnsi="Fira Sans"/>
        <w:lang w:eastAsia="en-US"/>
      </w:rPr>
      <w:t xml:space="preserve"> </w:t>
    </w:r>
    <w:r w:rsidR="008F6D5B" w:rsidRPr="00367752">
      <w:rPr>
        <w:rFonts w:ascii="Fira Sans" w:hAnsi="Fira Sans"/>
        <w:lang w:eastAsia="en-US"/>
      </w:rPr>
      <w:t xml:space="preserve">PATH-SAFE </w:t>
    </w:r>
    <w:r w:rsidR="002D5B57">
      <w:rPr>
        <w:rFonts w:ascii="Fira Sans" w:hAnsi="Fira Sans"/>
      </w:rPr>
      <w:t>– Wastewater surveillance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17283" w14:textId="4EC81711" w:rsidR="00890F21" w:rsidRPr="00171002" w:rsidRDefault="000C6A83" w:rsidP="00890F21">
    <w:pPr>
      <w:jc w:val="right"/>
      <w:rPr>
        <w:rFonts w:ascii="Fira Sans" w:hAnsi="Fira Sans"/>
      </w:rPr>
    </w:pPr>
    <w:r w:rsidRPr="00171002">
      <w:rPr>
        <w:rFonts w:ascii="Fira Sans" w:hAnsi="Fira Sans"/>
        <w:noProof/>
      </w:rPr>
      <mc:AlternateContent>
        <mc:Choice Requires="wps">
          <w:drawing>
            <wp:anchor distT="0" distB="0" distL="0" distR="0" simplePos="0" relativeHeight="251658242" behindDoc="0" locked="0" layoutInCell="1" allowOverlap="1" wp14:anchorId="2ED9A183" wp14:editId="3CF8DE50">
              <wp:simplePos x="635" y="635"/>
              <wp:positionH relativeFrom="page">
                <wp:align>center</wp:align>
              </wp:positionH>
              <wp:positionV relativeFrom="page">
                <wp:align>top</wp:align>
              </wp:positionV>
              <wp:extent cx="1223010" cy="414020"/>
              <wp:effectExtent l="0" t="0" r="15240" b="5080"/>
              <wp:wrapNone/>
              <wp:docPr id="1107585449" name="Text Box 1" descr="OFFICIAL-SENSITIV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1223010" cy="414020"/>
                      </a:xfrm>
                      <a:prstGeom prst="rect">
                        <a:avLst/>
                      </a:prstGeom>
                      <a:noFill/>
                      <a:ln>
                        <a:noFill/>
                      </a:ln>
                    </wps:spPr>
                    <wps:txbx>
                      <w:txbxContent>
                        <w:p w14:paraId="5B97E941" w14:textId="6DDC3C73" w:rsidR="000C6A83" w:rsidRPr="00171002" w:rsidRDefault="000C6A83" w:rsidP="000C6A83">
                          <w:pPr>
                            <w:spacing w:after="0"/>
                            <w:rPr>
                              <w:rFonts w:ascii="Fira Sans" w:eastAsia="Calibri" w:hAnsi="Fira Sans" w:cs="Calibri"/>
                              <w:noProof/>
                              <w:color w:val="000000"/>
                            </w:rPr>
                          </w:pPr>
                          <w:r w:rsidRPr="00171002">
                            <w:rPr>
                              <w:rFonts w:ascii="Fira Sans" w:eastAsia="Calibri" w:hAnsi="Fira Sans" w:cs="Calibri"/>
                              <w:noProof/>
                              <w:color w:val="000000"/>
                            </w:rPr>
                            <w:t>OFFICIAL-SENSITIVE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ED9A183" id="_x0000_t202" coordsize="21600,21600" o:spt="202" path="m,l,21600r21600,l21600,xe">
              <v:stroke joinstyle="miter"/>
              <v:path gradientshapeok="t" o:connecttype="rect"/>
            </v:shapetype>
            <v:shape id="Text Box 1" o:spid="_x0000_s1030" type="#_x0000_t202" alt="OFFICIAL-SENSITIVE" style="position:absolute;left:0;text-align:left;margin-left:0;margin-top:0;width:96.3pt;height:32.6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" filled="f" stroked="f">
              <v:textbox style="mso-fit-shape-to-text:t" inset="0,15pt,0,0">
                <w:txbxContent>
                  <w:p w14:paraId="5B97E941" w14:textId="6DDC3C73" w:rsidR="000C6A83" w:rsidRPr="00171002" w:rsidRDefault="000C6A83" w:rsidP="000C6A83">
                    <w:pPr>
                      <w:spacing w:after="0"/>
                      <w:rPr>
                        <w:rFonts w:ascii="Fira Sans" w:eastAsia="Calibri" w:hAnsi="Fira Sans" w:cs="Calibri"/>
                        <w:noProof/>
                        <w:color w:val="000000"/>
                      </w:rPr>
                    </w:pPr>
                    <w:r w:rsidRPr="00171002">
                      <w:rPr>
                        <w:rFonts w:ascii="Fira Sans" w:eastAsia="Calibri" w:hAnsi="Fira Sans" w:cs="Calibri"/>
                        <w:noProof/>
                        <w:color w:val="000000"/>
                      </w:rPr>
                      <w:t>OFFICIAL-SENSITIVE</w:t>
                    </w:r>
                  </w:p>
                </w:txbxContent>
              </v:textbox>
              <w10:wrap anchorx="page" anchory="page"/>
            </v:shape>
          </w:pict>
        </mc:Fallback>
      </mc:AlternateContent>
    </w:r>
    <w:r w:rsidR="008468BA" w:rsidRPr="00171002">
      <w:rPr>
        <w:rFonts w:ascii="Fira Sans" w:hAnsi="Fira Sans"/>
        <w:noProof/>
      </w:rPr>
      <w:drawing>
        <wp:anchor distT="0" distB="0" distL="114300" distR="114300" simplePos="0" relativeHeight="251658241" behindDoc="0" locked="0" layoutInCell="1" allowOverlap="1" wp14:anchorId="2B9B0A38" wp14:editId="0F56E678">
          <wp:simplePos x="0" y="0"/>
          <wp:positionH relativeFrom="column">
            <wp:posOffset>1956435</wp:posOffset>
          </wp:positionH>
          <wp:positionV relativeFrom="paragraph">
            <wp:posOffset>-316865</wp:posOffset>
          </wp:positionV>
          <wp:extent cx="752475" cy="714375"/>
          <wp:effectExtent l="0" t="0" r="9525" b="9525"/>
          <wp:wrapSquare wrapText="bothSides"/>
          <wp:docPr id="1751026258" name="Picture 1751026258" descr="UK Health Security Agency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alphaModFix/>
                    <a:extLst>
                      <a:ext uri="{28A0092B-C50C-407E-A947-70E740481C1C}">
                        <a14:useLocalDpi xmlns:a14="http://schemas.microsoft.com/office/drawing/2010/main" val="0"/>
                      </a:ext>
                    </a:extLst>
                  </a:blip>
                  <a:stretch>
                    <a:fillRect/>
                  </a:stretch>
                </pic:blipFill>
                <pic:spPr>
                  <a:xfrm>
                    <a:off x="0" y="0"/>
                    <a:ext cx="752475" cy="714375"/>
                  </a:xfrm>
                  <a:prstGeom prst="rect">
                    <a:avLst/>
                  </a:prstGeom>
                  <a:solidFill>
                    <a:srgbClr val="FFFFFF"/>
                  </a:solidFill>
                  <a:ln>
                    <a:noFill/>
                    <a:prstDash/>
                  </a:ln>
                </pic:spPr>
              </pic:pic>
            </a:graphicData>
          </a:graphic>
        </wp:anchor>
      </w:drawing>
    </w:r>
    <w:r w:rsidR="00890F21" w:rsidRPr="00171002">
      <w:rPr>
        <w:rFonts w:ascii="Fira Sans" w:hAnsi="Fira Sans"/>
      </w:rPr>
      <w:t xml:space="preserve">Published: </w:t>
    </w:r>
    <w:r w:rsidR="00890F21" w:rsidRPr="00171002">
      <w:rPr>
        <w:rFonts w:ascii="Fira Sans" w:hAnsi="Fira Sans"/>
        <w:noProof/>
      </w:rPr>
      <w:drawing>
        <wp:anchor distT="0" distB="0" distL="114300" distR="114300" simplePos="0" relativeHeight="251658240" behindDoc="1" locked="0" layoutInCell="1" allowOverlap="1" wp14:anchorId="49667CCE" wp14:editId="705F1122">
          <wp:simplePos x="0" y="0"/>
          <wp:positionH relativeFrom="margin">
            <wp:align>left</wp:align>
          </wp:positionH>
          <wp:positionV relativeFrom="paragraph">
            <wp:posOffset>-196215</wp:posOffset>
          </wp:positionV>
          <wp:extent cx="1092200" cy="546100"/>
          <wp:effectExtent l="0" t="0" r="0" b="6350"/>
          <wp:wrapTight wrapText="bothSides">
            <wp:wrapPolygon edited="0">
              <wp:start x="0" y="0"/>
              <wp:lineTo x="0" y="21098"/>
              <wp:lineTo x="21098" y="21098"/>
              <wp:lineTo x="21098" y="0"/>
              <wp:lineTo x="0" y="0"/>
            </wp:wrapPolygon>
          </wp:wrapTight>
          <wp:docPr id="2073022037" name="Picture 2073022037" descr="Food Standards Agen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ood Standards Agency. "/>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8702" t="23363" r="19377" b="21601"/>
                  <a:stretch/>
                </pic:blipFill>
                <pic:spPr bwMode="auto">
                  <a:xfrm>
                    <a:off x="0" y="0"/>
                    <a:ext cx="1092200" cy="5461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71002">
      <w:rPr>
        <w:rFonts w:ascii="Fira Sans" w:hAnsi="Fira Sans"/>
      </w:rPr>
      <w:t xml:space="preserve">March </w:t>
    </w:r>
    <w:r w:rsidR="0051487C" w:rsidRPr="00171002">
      <w:rPr>
        <w:rFonts w:ascii="Fira Sans" w:hAnsi="Fira Sans"/>
      </w:rPr>
      <w:t>2026</w:t>
    </w:r>
  </w:p>
  <w:p w14:paraId="6912C103" w14:textId="77777777" w:rsidR="00890F21" w:rsidRPr="00890F21" w:rsidRDefault="00890F21" w:rsidP="00890F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EBC6B02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F6EBEF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E7A56E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F5964446"/>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B722DA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2E746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4EAFF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CA034C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9E4DB26"/>
    <w:lvl w:ilvl="0">
      <w:start w:val="1"/>
      <w:numFmt w:val="decimal"/>
      <w:pStyle w:val="ListNumber"/>
      <w:lvlText w:val="%1."/>
      <w:lvlJc w:val="left"/>
      <w:pPr>
        <w:tabs>
          <w:tab w:val="num" w:pos="360"/>
        </w:tabs>
        <w:ind w:left="360" w:hanging="360"/>
      </w:pPr>
    </w:lvl>
  </w:abstractNum>
  <w:abstractNum w:abstractNumId="9" w15:restartNumberingAfterBreak="0">
    <w:nsid w:val="00A7368E"/>
    <w:multiLevelType w:val="hybridMultilevel"/>
    <w:tmpl w:val="3834B29A"/>
    <w:lvl w:ilvl="0" w:tplc="835A9F92">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1B34EED"/>
    <w:multiLevelType w:val="hybridMultilevel"/>
    <w:tmpl w:val="483CA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3347E13"/>
    <w:multiLevelType w:val="hybridMultilevel"/>
    <w:tmpl w:val="C9C8B1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CAC44BE"/>
    <w:multiLevelType w:val="hybridMultilevel"/>
    <w:tmpl w:val="E7681BA6"/>
    <w:lvl w:ilvl="0" w:tplc="827440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0EEB0D5F"/>
    <w:multiLevelType w:val="multilevel"/>
    <w:tmpl w:val="65CA9746"/>
    <w:lvl w:ilvl="0">
      <w:start w:val="1"/>
      <w:numFmt w:val="decimal"/>
      <w:lvlRestart w:val="0"/>
      <w:lvlText w:val="%1."/>
      <w:lvlJc w:val="left"/>
      <w:pPr>
        <w:tabs>
          <w:tab w:val="num" w:pos="720"/>
        </w:tabs>
        <w:ind w:left="0" w:firstLine="0"/>
      </w:pPr>
    </w:lvl>
    <w:lvl w:ilvl="1">
      <w:start w:val="1"/>
      <w:numFmt w:val="decimal"/>
      <w:lvlText w:val="%1.%2."/>
      <w:lvlJc w:val="left"/>
      <w:pPr>
        <w:tabs>
          <w:tab w:val="num" w:pos="1440"/>
        </w:tabs>
        <w:ind w:left="1440" w:hanging="720"/>
      </w:p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lvl>
    <w:lvl w:ilvl="4">
      <w:start w:val="1"/>
      <w:numFmt w:val="decimal"/>
      <w:lvlText w:val="%1.%2.%3.%4.%5."/>
      <w:lvlJc w:val="left"/>
      <w:pPr>
        <w:tabs>
          <w:tab w:val="num" w:pos="3960"/>
        </w:tabs>
        <w:ind w:left="3960" w:hanging="1080"/>
      </w:pPr>
    </w:lvl>
    <w:lvl w:ilvl="5">
      <w:start w:val="1"/>
      <w:numFmt w:val="decimal"/>
      <w:lvlText w:val="%1.%2.%3.%4.%5.%6."/>
      <w:lvlJc w:val="left"/>
      <w:pPr>
        <w:tabs>
          <w:tab w:val="num" w:pos="4968"/>
        </w:tabs>
        <w:ind w:left="4968" w:hanging="1368"/>
      </w:pPr>
    </w:lvl>
    <w:lvl w:ilvl="6">
      <w:start w:val="1"/>
      <w:numFmt w:val="decimal"/>
      <w:lvlText w:val="%1.%2.%3.%4.%5.%6.%7."/>
      <w:lvlJc w:val="left"/>
      <w:pPr>
        <w:tabs>
          <w:tab w:val="num" w:pos="5976"/>
        </w:tabs>
        <w:ind w:left="5976" w:hanging="1656"/>
      </w:pPr>
    </w:lvl>
    <w:lvl w:ilvl="7">
      <w:start w:val="1"/>
      <w:numFmt w:val="decimal"/>
      <w:lvlText w:val="%1.%2.%3.%4.%5.%6.%7.%8."/>
      <w:lvlJc w:val="left"/>
      <w:pPr>
        <w:tabs>
          <w:tab w:val="num" w:pos="6696"/>
        </w:tabs>
        <w:ind w:left="6696" w:hanging="1656"/>
      </w:pPr>
    </w:lvl>
    <w:lvl w:ilvl="8">
      <w:start w:val="1"/>
      <w:numFmt w:val="decimal"/>
      <w:lvlText w:val="%1.%2.%3.%4.%5.%6.%7.%8.%9."/>
      <w:lvlJc w:val="left"/>
      <w:pPr>
        <w:tabs>
          <w:tab w:val="num" w:pos="7560"/>
        </w:tabs>
        <w:ind w:left="7560" w:hanging="1800"/>
      </w:pPr>
    </w:lvl>
  </w:abstractNum>
  <w:abstractNum w:abstractNumId="14" w15:restartNumberingAfterBreak="0">
    <w:nsid w:val="10843B3C"/>
    <w:multiLevelType w:val="multilevel"/>
    <w:tmpl w:val="B1BC16FA"/>
    <w:lvl w:ilvl="0">
      <w:start w:val="1"/>
      <w:numFmt w:val="lowerLetter"/>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116054BD"/>
    <w:multiLevelType w:val="hybridMultilevel"/>
    <w:tmpl w:val="3E4A0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99A5AC2"/>
    <w:multiLevelType w:val="hybridMultilevel"/>
    <w:tmpl w:val="42087962"/>
    <w:lvl w:ilvl="0" w:tplc="BABC3C7E">
      <w:start w:val="1"/>
      <w:numFmt w:val="bullet"/>
      <w:pStyle w:val="ListBullet"/>
      <w:lvlText w:val=""/>
      <w:lvlJc w:val="left"/>
      <w:pPr>
        <w:ind w:left="720" w:hanging="360"/>
      </w:pPr>
      <w:rPr>
        <w:rFonts w:ascii="Symbol" w:hAnsi="Symbol" w:hint="default"/>
        <w:color w:val="0D0D0D" w:themeColor="text1" w:themeTint="F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8" w15:restartNumberingAfterBreak="0">
    <w:nsid w:val="1AA739F3"/>
    <w:multiLevelType w:val="hybridMultilevel"/>
    <w:tmpl w:val="6E9A926E"/>
    <w:lvl w:ilvl="0" w:tplc="19EAA4B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234F27"/>
    <w:multiLevelType w:val="hybridMultilevel"/>
    <w:tmpl w:val="C6E26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880220"/>
    <w:multiLevelType w:val="hybridMultilevel"/>
    <w:tmpl w:val="6DA6D49A"/>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1" w15:restartNumberingAfterBreak="0">
    <w:nsid w:val="30380ED4"/>
    <w:multiLevelType w:val="hybridMultilevel"/>
    <w:tmpl w:val="207219AE"/>
    <w:lvl w:ilvl="0" w:tplc="6C7A24E4">
      <w:start w:val="1"/>
      <w:numFmt w:val="decimal"/>
      <w:lvlText w:val="%1."/>
      <w:lvlJc w:val="left"/>
      <w:pPr>
        <w:ind w:left="1020" w:hanging="360"/>
      </w:pPr>
    </w:lvl>
    <w:lvl w:ilvl="1" w:tplc="A3F805B4">
      <w:start w:val="1"/>
      <w:numFmt w:val="decimal"/>
      <w:lvlText w:val="%2."/>
      <w:lvlJc w:val="left"/>
      <w:pPr>
        <w:ind w:left="1020" w:hanging="360"/>
      </w:pPr>
    </w:lvl>
    <w:lvl w:ilvl="2" w:tplc="164A6B1C">
      <w:start w:val="1"/>
      <w:numFmt w:val="decimal"/>
      <w:lvlText w:val="%3."/>
      <w:lvlJc w:val="left"/>
      <w:pPr>
        <w:ind w:left="1020" w:hanging="360"/>
      </w:pPr>
    </w:lvl>
    <w:lvl w:ilvl="3" w:tplc="6CBA9060">
      <w:start w:val="1"/>
      <w:numFmt w:val="decimal"/>
      <w:lvlText w:val="%4."/>
      <w:lvlJc w:val="left"/>
      <w:pPr>
        <w:ind w:left="1020" w:hanging="360"/>
      </w:pPr>
    </w:lvl>
    <w:lvl w:ilvl="4" w:tplc="2FA66784">
      <w:start w:val="1"/>
      <w:numFmt w:val="decimal"/>
      <w:lvlText w:val="%5."/>
      <w:lvlJc w:val="left"/>
      <w:pPr>
        <w:ind w:left="1020" w:hanging="360"/>
      </w:pPr>
    </w:lvl>
    <w:lvl w:ilvl="5" w:tplc="9800CF72">
      <w:start w:val="1"/>
      <w:numFmt w:val="decimal"/>
      <w:lvlText w:val="%6."/>
      <w:lvlJc w:val="left"/>
      <w:pPr>
        <w:ind w:left="1020" w:hanging="360"/>
      </w:pPr>
    </w:lvl>
    <w:lvl w:ilvl="6" w:tplc="EB3AB0DA">
      <w:start w:val="1"/>
      <w:numFmt w:val="decimal"/>
      <w:lvlText w:val="%7."/>
      <w:lvlJc w:val="left"/>
      <w:pPr>
        <w:ind w:left="1020" w:hanging="360"/>
      </w:pPr>
    </w:lvl>
    <w:lvl w:ilvl="7" w:tplc="3048B426">
      <w:start w:val="1"/>
      <w:numFmt w:val="decimal"/>
      <w:lvlText w:val="%8."/>
      <w:lvlJc w:val="left"/>
      <w:pPr>
        <w:ind w:left="1020" w:hanging="360"/>
      </w:pPr>
    </w:lvl>
    <w:lvl w:ilvl="8" w:tplc="B9F43DF2">
      <w:start w:val="1"/>
      <w:numFmt w:val="decimal"/>
      <w:lvlText w:val="%9."/>
      <w:lvlJc w:val="left"/>
      <w:pPr>
        <w:ind w:left="1020" w:hanging="360"/>
      </w:pPr>
    </w:lvl>
  </w:abstractNum>
  <w:abstractNum w:abstractNumId="22" w15:restartNumberingAfterBreak="0">
    <w:nsid w:val="321C1281"/>
    <w:multiLevelType w:val="hybridMultilevel"/>
    <w:tmpl w:val="3FA407DC"/>
    <w:lvl w:ilvl="0" w:tplc="8274406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257640F"/>
    <w:multiLevelType w:val="hybridMultilevel"/>
    <w:tmpl w:val="C1AC8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2FC19DD"/>
    <w:multiLevelType w:val="hybridMultilevel"/>
    <w:tmpl w:val="BD341BAA"/>
    <w:lvl w:ilvl="0" w:tplc="894E1688">
      <w:start w:val="1"/>
      <w:numFmt w:val="bullet"/>
      <w:lvlText w:val=""/>
      <w:lvlJc w:val="left"/>
      <w:pPr>
        <w:ind w:left="1080" w:hanging="360"/>
      </w:pPr>
      <w:rPr>
        <w:rFonts w:ascii="Symbol" w:hAnsi="Symbol"/>
      </w:rPr>
    </w:lvl>
    <w:lvl w:ilvl="1" w:tplc="B5F4CFC8">
      <w:start w:val="1"/>
      <w:numFmt w:val="bullet"/>
      <w:lvlText w:val=""/>
      <w:lvlJc w:val="left"/>
      <w:pPr>
        <w:ind w:left="1080" w:hanging="360"/>
      </w:pPr>
      <w:rPr>
        <w:rFonts w:ascii="Symbol" w:hAnsi="Symbol"/>
      </w:rPr>
    </w:lvl>
    <w:lvl w:ilvl="2" w:tplc="D9540310">
      <w:start w:val="1"/>
      <w:numFmt w:val="bullet"/>
      <w:lvlText w:val=""/>
      <w:lvlJc w:val="left"/>
      <w:pPr>
        <w:ind w:left="1080" w:hanging="360"/>
      </w:pPr>
      <w:rPr>
        <w:rFonts w:ascii="Symbol" w:hAnsi="Symbol"/>
      </w:rPr>
    </w:lvl>
    <w:lvl w:ilvl="3" w:tplc="D47883D8">
      <w:start w:val="1"/>
      <w:numFmt w:val="bullet"/>
      <w:lvlText w:val=""/>
      <w:lvlJc w:val="left"/>
      <w:pPr>
        <w:ind w:left="1080" w:hanging="360"/>
      </w:pPr>
      <w:rPr>
        <w:rFonts w:ascii="Symbol" w:hAnsi="Symbol"/>
      </w:rPr>
    </w:lvl>
    <w:lvl w:ilvl="4" w:tplc="61A69B20">
      <w:start w:val="1"/>
      <w:numFmt w:val="bullet"/>
      <w:lvlText w:val=""/>
      <w:lvlJc w:val="left"/>
      <w:pPr>
        <w:ind w:left="1080" w:hanging="360"/>
      </w:pPr>
      <w:rPr>
        <w:rFonts w:ascii="Symbol" w:hAnsi="Symbol"/>
      </w:rPr>
    </w:lvl>
    <w:lvl w:ilvl="5" w:tplc="B34AC7B6">
      <w:start w:val="1"/>
      <w:numFmt w:val="bullet"/>
      <w:lvlText w:val=""/>
      <w:lvlJc w:val="left"/>
      <w:pPr>
        <w:ind w:left="1080" w:hanging="360"/>
      </w:pPr>
      <w:rPr>
        <w:rFonts w:ascii="Symbol" w:hAnsi="Symbol"/>
      </w:rPr>
    </w:lvl>
    <w:lvl w:ilvl="6" w:tplc="2564E2C6">
      <w:start w:val="1"/>
      <w:numFmt w:val="bullet"/>
      <w:lvlText w:val=""/>
      <w:lvlJc w:val="left"/>
      <w:pPr>
        <w:ind w:left="1080" w:hanging="360"/>
      </w:pPr>
      <w:rPr>
        <w:rFonts w:ascii="Symbol" w:hAnsi="Symbol"/>
      </w:rPr>
    </w:lvl>
    <w:lvl w:ilvl="7" w:tplc="556EB804">
      <w:start w:val="1"/>
      <w:numFmt w:val="bullet"/>
      <w:lvlText w:val=""/>
      <w:lvlJc w:val="left"/>
      <w:pPr>
        <w:ind w:left="1080" w:hanging="360"/>
      </w:pPr>
      <w:rPr>
        <w:rFonts w:ascii="Symbol" w:hAnsi="Symbol"/>
      </w:rPr>
    </w:lvl>
    <w:lvl w:ilvl="8" w:tplc="FB54836E">
      <w:start w:val="1"/>
      <w:numFmt w:val="bullet"/>
      <w:lvlText w:val=""/>
      <w:lvlJc w:val="left"/>
      <w:pPr>
        <w:ind w:left="1080" w:hanging="360"/>
      </w:pPr>
      <w:rPr>
        <w:rFonts w:ascii="Symbol" w:hAnsi="Symbol"/>
      </w:rPr>
    </w:lvl>
  </w:abstractNum>
  <w:abstractNum w:abstractNumId="25" w15:restartNumberingAfterBreak="0">
    <w:nsid w:val="3A9F20EB"/>
    <w:multiLevelType w:val="hybridMultilevel"/>
    <w:tmpl w:val="22AC8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D058A2"/>
    <w:multiLevelType w:val="hybridMultilevel"/>
    <w:tmpl w:val="09B4AE04"/>
    <w:lvl w:ilvl="0" w:tplc="524A6452">
      <w:start w:val="1"/>
      <w:numFmt w:val="decimal"/>
      <w:lvlText w:val="%1."/>
      <w:lvlJc w:val="left"/>
      <w:pPr>
        <w:ind w:left="1020" w:hanging="360"/>
      </w:pPr>
    </w:lvl>
    <w:lvl w:ilvl="1" w:tplc="18B67282">
      <w:start w:val="1"/>
      <w:numFmt w:val="decimal"/>
      <w:lvlText w:val="%2."/>
      <w:lvlJc w:val="left"/>
      <w:pPr>
        <w:ind w:left="1020" w:hanging="360"/>
      </w:pPr>
    </w:lvl>
    <w:lvl w:ilvl="2" w:tplc="882C7D54">
      <w:start w:val="1"/>
      <w:numFmt w:val="decimal"/>
      <w:lvlText w:val="%3."/>
      <w:lvlJc w:val="left"/>
      <w:pPr>
        <w:ind w:left="1020" w:hanging="360"/>
      </w:pPr>
    </w:lvl>
    <w:lvl w:ilvl="3" w:tplc="6AD02BC4">
      <w:start w:val="1"/>
      <w:numFmt w:val="decimal"/>
      <w:lvlText w:val="%4."/>
      <w:lvlJc w:val="left"/>
      <w:pPr>
        <w:ind w:left="1020" w:hanging="360"/>
      </w:pPr>
    </w:lvl>
    <w:lvl w:ilvl="4" w:tplc="69240082">
      <w:start w:val="1"/>
      <w:numFmt w:val="decimal"/>
      <w:lvlText w:val="%5."/>
      <w:lvlJc w:val="left"/>
      <w:pPr>
        <w:ind w:left="1020" w:hanging="360"/>
      </w:pPr>
    </w:lvl>
    <w:lvl w:ilvl="5" w:tplc="B20C02DC">
      <w:start w:val="1"/>
      <w:numFmt w:val="decimal"/>
      <w:lvlText w:val="%6."/>
      <w:lvlJc w:val="left"/>
      <w:pPr>
        <w:ind w:left="1020" w:hanging="360"/>
      </w:pPr>
    </w:lvl>
    <w:lvl w:ilvl="6" w:tplc="050022B8">
      <w:start w:val="1"/>
      <w:numFmt w:val="decimal"/>
      <w:lvlText w:val="%7."/>
      <w:lvlJc w:val="left"/>
      <w:pPr>
        <w:ind w:left="1020" w:hanging="360"/>
      </w:pPr>
    </w:lvl>
    <w:lvl w:ilvl="7" w:tplc="4B36EB58">
      <w:start w:val="1"/>
      <w:numFmt w:val="decimal"/>
      <w:lvlText w:val="%8."/>
      <w:lvlJc w:val="left"/>
      <w:pPr>
        <w:ind w:left="1020" w:hanging="360"/>
      </w:pPr>
    </w:lvl>
    <w:lvl w:ilvl="8" w:tplc="0C2EB5BE">
      <w:start w:val="1"/>
      <w:numFmt w:val="decimal"/>
      <w:lvlText w:val="%9."/>
      <w:lvlJc w:val="left"/>
      <w:pPr>
        <w:ind w:left="1020" w:hanging="360"/>
      </w:pPr>
    </w:lvl>
  </w:abstractNum>
  <w:abstractNum w:abstractNumId="27" w15:restartNumberingAfterBreak="0">
    <w:nsid w:val="405B376C"/>
    <w:multiLevelType w:val="hybridMultilevel"/>
    <w:tmpl w:val="79A29F7E"/>
    <w:lvl w:ilvl="0" w:tplc="33C8F210">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A47246"/>
    <w:multiLevelType w:val="hybridMultilevel"/>
    <w:tmpl w:val="7A300C52"/>
    <w:lvl w:ilvl="0" w:tplc="10EA5276">
      <w:start w:val="1"/>
      <w:numFmt w:val="bullet"/>
      <w:lvlText w:val=""/>
      <w:lvlJc w:val="left"/>
      <w:pPr>
        <w:ind w:left="1440" w:hanging="360"/>
      </w:pPr>
      <w:rPr>
        <w:rFonts w:ascii="Symbol" w:hAnsi="Symbol"/>
      </w:rPr>
    </w:lvl>
    <w:lvl w:ilvl="1" w:tplc="DAE29208">
      <w:start w:val="1"/>
      <w:numFmt w:val="bullet"/>
      <w:lvlText w:val=""/>
      <w:lvlJc w:val="left"/>
      <w:pPr>
        <w:ind w:left="1440" w:hanging="360"/>
      </w:pPr>
      <w:rPr>
        <w:rFonts w:ascii="Symbol" w:hAnsi="Symbol"/>
      </w:rPr>
    </w:lvl>
    <w:lvl w:ilvl="2" w:tplc="E3303150">
      <w:start w:val="1"/>
      <w:numFmt w:val="bullet"/>
      <w:lvlText w:val=""/>
      <w:lvlJc w:val="left"/>
      <w:pPr>
        <w:ind w:left="1440" w:hanging="360"/>
      </w:pPr>
      <w:rPr>
        <w:rFonts w:ascii="Symbol" w:hAnsi="Symbol"/>
      </w:rPr>
    </w:lvl>
    <w:lvl w:ilvl="3" w:tplc="5AFE5A2C">
      <w:start w:val="1"/>
      <w:numFmt w:val="bullet"/>
      <w:lvlText w:val=""/>
      <w:lvlJc w:val="left"/>
      <w:pPr>
        <w:ind w:left="1440" w:hanging="360"/>
      </w:pPr>
      <w:rPr>
        <w:rFonts w:ascii="Symbol" w:hAnsi="Symbol"/>
      </w:rPr>
    </w:lvl>
    <w:lvl w:ilvl="4" w:tplc="A5C61698">
      <w:start w:val="1"/>
      <w:numFmt w:val="bullet"/>
      <w:lvlText w:val=""/>
      <w:lvlJc w:val="left"/>
      <w:pPr>
        <w:ind w:left="1440" w:hanging="360"/>
      </w:pPr>
      <w:rPr>
        <w:rFonts w:ascii="Symbol" w:hAnsi="Symbol"/>
      </w:rPr>
    </w:lvl>
    <w:lvl w:ilvl="5" w:tplc="062E88F2">
      <w:start w:val="1"/>
      <w:numFmt w:val="bullet"/>
      <w:lvlText w:val=""/>
      <w:lvlJc w:val="left"/>
      <w:pPr>
        <w:ind w:left="1440" w:hanging="360"/>
      </w:pPr>
      <w:rPr>
        <w:rFonts w:ascii="Symbol" w:hAnsi="Symbol"/>
      </w:rPr>
    </w:lvl>
    <w:lvl w:ilvl="6" w:tplc="318AEB06">
      <w:start w:val="1"/>
      <w:numFmt w:val="bullet"/>
      <w:lvlText w:val=""/>
      <w:lvlJc w:val="left"/>
      <w:pPr>
        <w:ind w:left="1440" w:hanging="360"/>
      </w:pPr>
      <w:rPr>
        <w:rFonts w:ascii="Symbol" w:hAnsi="Symbol"/>
      </w:rPr>
    </w:lvl>
    <w:lvl w:ilvl="7" w:tplc="DAE4F4B6">
      <w:start w:val="1"/>
      <w:numFmt w:val="bullet"/>
      <w:lvlText w:val=""/>
      <w:lvlJc w:val="left"/>
      <w:pPr>
        <w:ind w:left="1440" w:hanging="360"/>
      </w:pPr>
      <w:rPr>
        <w:rFonts w:ascii="Symbol" w:hAnsi="Symbol"/>
      </w:rPr>
    </w:lvl>
    <w:lvl w:ilvl="8" w:tplc="84902206">
      <w:start w:val="1"/>
      <w:numFmt w:val="bullet"/>
      <w:lvlText w:val=""/>
      <w:lvlJc w:val="left"/>
      <w:pPr>
        <w:ind w:left="1440" w:hanging="360"/>
      </w:pPr>
      <w:rPr>
        <w:rFonts w:ascii="Symbol" w:hAnsi="Symbol"/>
      </w:rPr>
    </w:lvl>
  </w:abstractNum>
  <w:abstractNum w:abstractNumId="29" w15:restartNumberingAfterBreak="0">
    <w:nsid w:val="435A097E"/>
    <w:multiLevelType w:val="hybridMultilevel"/>
    <w:tmpl w:val="AE3824C4"/>
    <w:lvl w:ilvl="0" w:tplc="08090001">
      <w:start w:val="1"/>
      <w:numFmt w:val="bullet"/>
      <w:lvlText w:val=""/>
      <w:lvlJc w:val="left"/>
      <w:pPr>
        <w:ind w:left="720" w:hanging="360"/>
      </w:pPr>
      <w:rPr>
        <w:rFonts w:ascii="Symbol" w:hAnsi="Symbol" w:hint="default"/>
      </w:rPr>
    </w:lvl>
    <w:lvl w:ilvl="1" w:tplc="DC5081D0">
      <w:start w:val="1"/>
      <w:numFmt w:val="bullet"/>
      <w:lvlText w:val=""/>
      <w:lvlJc w:val="left"/>
      <w:pPr>
        <w:ind w:left="1440" w:hanging="360"/>
      </w:pPr>
      <w:rPr>
        <w:rFonts w:ascii="Symbol" w:hAnsi="Symbol" w:hint="default"/>
        <w:color w:val="0D0D0D" w:themeColor="text1" w:themeTint="F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31" w15:restartNumberingAfterBreak="0">
    <w:nsid w:val="496F72BC"/>
    <w:multiLevelType w:val="hybridMultilevel"/>
    <w:tmpl w:val="53E4D8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F384F5F"/>
    <w:multiLevelType w:val="hybridMultilevel"/>
    <w:tmpl w:val="E1C290EC"/>
    <w:lvl w:ilvl="0" w:tplc="232CBA2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F5E029A"/>
    <w:multiLevelType w:val="hybridMultilevel"/>
    <w:tmpl w:val="4C129F70"/>
    <w:lvl w:ilvl="0" w:tplc="0908BEFA">
      <w:start w:val="1"/>
      <w:numFmt w:val="bullet"/>
      <w:lvlText w:val=""/>
      <w:lvlJc w:val="left"/>
      <w:pPr>
        <w:ind w:left="1434" w:hanging="360"/>
      </w:pPr>
      <w:rPr>
        <w:rFonts w:ascii="Symbol" w:hAnsi="Symbol" w:hint="default"/>
      </w:rPr>
    </w:lvl>
    <w:lvl w:ilvl="1" w:tplc="08090003">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34" w15:restartNumberingAfterBreak="0">
    <w:nsid w:val="5A26375A"/>
    <w:multiLevelType w:val="hybridMultilevel"/>
    <w:tmpl w:val="5B32211A"/>
    <w:lvl w:ilvl="0" w:tplc="A60A5394">
      <w:start w:val="1"/>
      <w:numFmt w:val="bullet"/>
      <w:pStyle w:val="ListParagraph"/>
      <w:lvlText w:val=""/>
      <w:lvlJc w:val="left"/>
      <w:pPr>
        <w:ind w:left="720" w:hanging="360"/>
      </w:pPr>
      <w:rPr>
        <w:rFonts w:ascii="Symbol" w:hAnsi="Symbol" w:hint="default"/>
      </w:rPr>
    </w:lvl>
    <w:lvl w:ilvl="1" w:tplc="663C7BD6">
      <w:start w:val="1"/>
      <w:numFmt w:val="bullet"/>
      <w:lvlText w:val=""/>
      <w:lvlJc w:val="left"/>
      <w:pPr>
        <w:ind w:left="1440" w:hanging="360"/>
      </w:pPr>
      <w:rPr>
        <w:rFonts w:ascii="Symbol" w:hAnsi="Symbol" w:hint="default"/>
      </w:rPr>
    </w:lvl>
    <w:lvl w:ilvl="2" w:tplc="5816D232">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467002"/>
    <w:multiLevelType w:val="multilevel"/>
    <w:tmpl w:val="B45CB8EE"/>
    <w:lvl w:ilvl="0">
      <w:start w:val="3"/>
      <w:numFmt w:val="decimal"/>
      <w:lvlText w:val="%1"/>
      <w:lvlJc w:val="left"/>
      <w:pPr>
        <w:ind w:left="744" w:hanging="744"/>
      </w:pPr>
      <w:rPr>
        <w:rFonts w:hint="default"/>
      </w:rPr>
    </w:lvl>
    <w:lvl w:ilvl="1">
      <w:start w:val="2"/>
      <w:numFmt w:val="decimal"/>
      <w:lvlText w:val="%1.%2"/>
      <w:lvlJc w:val="left"/>
      <w:pPr>
        <w:ind w:left="744" w:hanging="744"/>
      </w:pPr>
      <w:rPr>
        <w:rFonts w:hint="default"/>
      </w:rPr>
    </w:lvl>
    <w:lvl w:ilvl="2">
      <w:start w:val="3"/>
      <w:numFmt w:val="decimal"/>
      <w:lvlText w:val="%1.%2.%3"/>
      <w:lvlJc w:val="left"/>
      <w:pPr>
        <w:ind w:left="744" w:hanging="744"/>
      </w:pPr>
      <w:rPr>
        <w:rFonts w:hint="default"/>
      </w:rPr>
    </w:lvl>
    <w:lvl w:ilvl="3">
      <w:start w:val="5"/>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C586905"/>
    <w:multiLevelType w:val="multilevel"/>
    <w:tmpl w:val="6E10D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5373930"/>
    <w:multiLevelType w:val="hybridMultilevel"/>
    <w:tmpl w:val="3A649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65D56DD"/>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9" w15:restartNumberingAfterBreak="0">
    <w:nsid w:val="6BC82DA5"/>
    <w:multiLevelType w:val="hybridMultilevel"/>
    <w:tmpl w:val="7FAC8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3985FD4"/>
    <w:multiLevelType w:val="hybridMultilevel"/>
    <w:tmpl w:val="155E3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1B0248"/>
    <w:multiLevelType w:val="multilevel"/>
    <w:tmpl w:val="19B8F71E"/>
    <w:lvl w:ilvl="0">
      <w:start w:val="1"/>
      <w:numFmt w:val="decimal"/>
      <w:lvlRestart w:val="0"/>
      <w:pStyle w:val="Numbered"/>
      <w:lvlText w:val="%1."/>
      <w:lvlJc w:val="left"/>
      <w:pPr>
        <w:tabs>
          <w:tab w:val="num" w:pos="720"/>
        </w:tabs>
        <w:ind w:left="0" w:firstLine="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968"/>
        </w:tabs>
        <w:ind w:left="4968" w:hanging="1368"/>
      </w:pPr>
      <w:rPr>
        <w:rFonts w:hint="default"/>
      </w:rPr>
    </w:lvl>
    <w:lvl w:ilvl="6">
      <w:start w:val="1"/>
      <w:numFmt w:val="decimal"/>
      <w:lvlText w:val="%1.%2.%3.%4.%5.%6.%7."/>
      <w:lvlJc w:val="left"/>
      <w:pPr>
        <w:tabs>
          <w:tab w:val="num" w:pos="5976"/>
        </w:tabs>
        <w:ind w:left="5976" w:hanging="1656"/>
      </w:pPr>
      <w:rPr>
        <w:rFonts w:hint="default"/>
      </w:rPr>
    </w:lvl>
    <w:lvl w:ilvl="7">
      <w:start w:val="1"/>
      <w:numFmt w:val="decimal"/>
      <w:lvlText w:val="%1.%2.%3.%4.%5.%6.%7.%8."/>
      <w:lvlJc w:val="left"/>
      <w:pPr>
        <w:tabs>
          <w:tab w:val="num" w:pos="6696"/>
        </w:tabs>
        <w:ind w:left="6696" w:hanging="1656"/>
      </w:pPr>
      <w:rPr>
        <w:rFonts w:hint="default"/>
      </w:rPr>
    </w:lvl>
    <w:lvl w:ilvl="8">
      <w:start w:val="1"/>
      <w:numFmt w:val="decimal"/>
      <w:lvlText w:val="%1.%2.%3.%4.%5.%6.%7.%8.%9."/>
      <w:lvlJc w:val="left"/>
      <w:pPr>
        <w:tabs>
          <w:tab w:val="num" w:pos="7560"/>
        </w:tabs>
        <w:ind w:left="7560" w:hanging="1800"/>
      </w:pPr>
      <w:rPr>
        <w:rFonts w:hint="default"/>
      </w:rPr>
    </w:lvl>
  </w:abstractNum>
  <w:abstractNum w:abstractNumId="42" w15:restartNumberingAfterBreak="0">
    <w:nsid w:val="7BB40C75"/>
    <w:multiLevelType w:val="multilevel"/>
    <w:tmpl w:val="08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3" w15:restartNumberingAfterBreak="0">
    <w:nsid w:val="7E927D76"/>
    <w:multiLevelType w:val="multilevel"/>
    <w:tmpl w:val="BB4CE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F0E057E"/>
    <w:multiLevelType w:val="hybridMultilevel"/>
    <w:tmpl w:val="CA3E5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3205731">
    <w:abstractNumId w:val="38"/>
  </w:num>
  <w:num w:numId="2" w16cid:durableId="2079591830">
    <w:abstractNumId w:val="13"/>
  </w:num>
  <w:num w:numId="3" w16cid:durableId="220218650">
    <w:abstractNumId w:val="7"/>
  </w:num>
  <w:num w:numId="4" w16cid:durableId="1228758415">
    <w:abstractNumId w:val="6"/>
  </w:num>
  <w:num w:numId="5" w16cid:durableId="1455825160">
    <w:abstractNumId w:val="5"/>
  </w:num>
  <w:num w:numId="6" w16cid:durableId="154104041">
    <w:abstractNumId w:val="4"/>
  </w:num>
  <w:num w:numId="7" w16cid:durableId="1893691761">
    <w:abstractNumId w:val="8"/>
  </w:num>
  <w:num w:numId="8" w16cid:durableId="37974605">
    <w:abstractNumId w:val="3"/>
  </w:num>
  <w:num w:numId="9" w16cid:durableId="1859922606">
    <w:abstractNumId w:val="2"/>
  </w:num>
  <w:num w:numId="10" w16cid:durableId="1059595158">
    <w:abstractNumId w:val="1"/>
  </w:num>
  <w:num w:numId="11" w16cid:durableId="1522813070">
    <w:abstractNumId w:val="0"/>
  </w:num>
  <w:num w:numId="12" w16cid:durableId="1476684841">
    <w:abstractNumId w:val="17"/>
  </w:num>
  <w:num w:numId="13" w16cid:durableId="1572033794">
    <w:abstractNumId w:val="30"/>
  </w:num>
  <w:num w:numId="14" w16cid:durableId="36711450">
    <w:abstractNumId w:val="29"/>
  </w:num>
  <w:num w:numId="15" w16cid:durableId="1884974885">
    <w:abstractNumId w:val="16"/>
  </w:num>
  <w:num w:numId="16" w16cid:durableId="1523586520">
    <w:abstractNumId w:val="27"/>
  </w:num>
  <w:num w:numId="17" w16cid:durableId="714549477">
    <w:abstractNumId w:val="34"/>
  </w:num>
  <w:num w:numId="18" w16cid:durableId="396561969">
    <w:abstractNumId w:val="15"/>
  </w:num>
  <w:num w:numId="19" w16cid:durableId="1222643427">
    <w:abstractNumId w:val="23"/>
  </w:num>
  <w:num w:numId="20" w16cid:durableId="735663636">
    <w:abstractNumId w:val="33"/>
  </w:num>
  <w:num w:numId="21" w16cid:durableId="798648568">
    <w:abstractNumId w:val="9"/>
  </w:num>
  <w:num w:numId="22" w16cid:durableId="1338462828">
    <w:abstractNumId w:val="20"/>
  </w:num>
  <w:num w:numId="23" w16cid:durableId="834495194">
    <w:abstractNumId w:val="32"/>
  </w:num>
  <w:num w:numId="24" w16cid:durableId="746341758">
    <w:abstractNumId w:val="10"/>
  </w:num>
  <w:num w:numId="25" w16cid:durableId="1397778158">
    <w:abstractNumId w:val="44"/>
  </w:num>
  <w:num w:numId="26" w16cid:durableId="1641376600">
    <w:abstractNumId w:val="37"/>
  </w:num>
  <w:num w:numId="27" w16cid:durableId="1442796365">
    <w:abstractNumId w:val="36"/>
  </w:num>
  <w:num w:numId="28" w16cid:durableId="1288317793">
    <w:abstractNumId w:val="43"/>
  </w:num>
  <w:num w:numId="29" w16cid:durableId="1029843041">
    <w:abstractNumId w:val="22"/>
  </w:num>
  <w:num w:numId="30" w16cid:durableId="1046177785">
    <w:abstractNumId w:val="12"/>
  </w:num>
  <w:num w:numId="31" w16cid:durableId="554123298">
    <w:abstractNumId w:val="18"/>
  </w:num>
  <w:num w:numId="32" w16cid:durableId="2118476916">
    <w:abstractNumId w:val="42"/>
  </w:num>
  <w:num w:numId="33" w16cid:durableId="156205564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44764379">
    <w:abstractNumId w:val="25"/>
  </w:num>
  <w:num w:numId="35" w16cid:durableId="44840425">
    <w:abstractNumId w:val="40"/>
  </w:num>
  <w:num w:numId="36" w16cid:durableId="1782064082">
    <w:abstractNumId w:val="39"/>
  </w:num>
  <w:num w:numId="37" w16cid:durableId="1621573363">
    <w:abstractNumId w:val="19"/>
  </w:num>
  <w:num w:numId="38" w16cid:durableId="339282173">
    <w:abstractNumId w:val="11"/>
  </w:num>
  <w:num w:numId="39" w16cid:durableId="79406496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04260169">
    <w:abstractNumId w:val="14"/>
  </w:num>
  <w:num w:numId="41" w16cid:durableId="1622305212">
    <w:abstractNumId w:val="31"/>
  </w:num>
  <w:num w:numId="42" w16cid:durableId="1472945684">
    <w:abstractNumId w:val="41"/>
  </w:num>
  <w:num w:numId="43" w16cid:durableId="82975723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691488006">
    <w:abstractNumId w:val="21"/>
  </w:num>
  <w:num w:numId="45" w16cid:durableId="1986547384">
    <w:abstractNumId w:val="26"/>
  </w:num>
  <w:num w:numId="46" w16cid:durableId="1435250650">
    <w:abstractNumId w:val="28"/>
  </w:num>
  <w:num w:numId="47" w16cid:durableId="1471901705">
    <w:abstractNumId w:val="24"/>
  </w:num>
  <w:num w:numId="48" w16cid:durableId="2029213328">
    <w:abstractNumId w:val="3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ctiveWritingStyle w:appName="MSWord" w:lang="en-GB" w:vendorID="64" w:dllVersion="0" w:nlCheck="1" w:checkStyle="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o:colormru v:ext="edit" colors="#104f75,#260859,#004712,#8a2529,#c2a204,#e87d1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rtz52x69tw5de2p0tvt2ehpp525esrfsxr&quot;&gt;NV WW PathSafe_project&lt;record-ids&gt;&lt;item&gt;1&lt;/item&gt;&lt;item&gt;2&lt;/item&gt;&lt;item&gt;3&lt;/item&gt;&lt;item&gt;4&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3&lt;/item&gt;&lt;item&gt;24&lt;/item&gt;&lt;item&gt;25&lt;/item&gt;&lt;item&gt;26&lt;/item&gt;&lt;item&gt;27&lt;/item&gt;&lt;item&gt;28&lt;/item&gt;&lt;item&gt;29&lt;/item&gt;&lt;item&gt;30&lt;/item&gt;&lt;item&gt;31&lt;/item&gt;&lt;item&gt;33&lt;/item&gt;&lt;item&gt;34&lt;/item&gt;&lt;item&gt;35&lt;/item&gt;&lt;item&gt;36&lt;/item&gt;&lt;item&gt;37&lt;/item&gt;&lt;item&gt;38&lt;/item&gt;&lt;/record-ids&gt;&lt;/item&gt;&lt;/Libraries&gt;"/>
  </w:docVars>
  <w:rsids>
    <w:rsidRoot w:val="00473B46"/>
    <w:rsid w:val="00000400"/>
    <w:rsid w:val="00001456"/>
    <w:rsid w:val="00001E52"/>
    <w:rsid w:val="00002FC5"/>
    <w:rsid w:val="000044D2"/>
    <w:rsid w:val="00006639"/>
    <w:rsid w:val="000070ED"/>
    <w:rsid w:val="00011A88"/>
    <w:rsid w:val="00013A6E"/>
    <w:rsid w:val="0001402C"/>
    <w:rsid w:val="00014178"/>
    <w:rsid w:val="000161DF"/>
    <w:rsid w:val="0001662E"/>
    <w:rsid w:val="00016D25"/>
    <w:rsid w:val="00016FD6"/>
    <w:rsid w:val="00021BCA"/>
    <w:rsid w:val="0002203B"/>
    <w:rsid w:val="000242E1"/>
    <w:rsid w:val="000270F0"/>
    <w:rsid w:val="0003054F"/>
    <w:rsid w:val="0003074B"/>
    <w:rsid w:val="000313D3"/>
    <w:rsid w:val="00031890"/>
    <w:rsid w:val="00031F36"/>
    <w:rsid w:val="00032FC5"/>
    <w:rsid w:val="00033416"/>
    <w:rsid w:val="000343C4"/>
    <w:rsid w:val="0003583C"/>
    <w:rsid w:val="00035F16"/>
    <w:rsid w:val="00037063"/>
    <w:rsid w:val="000420AC"/>
    <w:rsid w:val="00042241"/>
    <w:rsid w:val="00042C51"/>
    <w:rsid w:val="00042E93"/>
    <w:rsid w:val="0004305A"/>
    <w:rsid w:val="00043768"/>
    <w:rsid w:val="000442BD"/>
    <w:rsid w:val="00047A5F"/>
    <w:rsid w:val="00047DCE"/>
    <w:rsid w:val="00052664"/>
    <w:rsid w:val="00052682"/>
    <w:rsid w:val="000527FF"/>
    <w:rsid w:val="00052C21"/>
    <w:rsid w:val="00052E0F"/>
    <w:rsid w:val="00053FF9"/>
    <w:rsid w:val="0005419E"/>
    <w:rsid w:val="00057100"/>
    <w:rsid w:val="000605FE"/>
    <w:rsid w:val="00061997"/>
    <w:rsid w:val="000629C1"/>
    <w:rsid w:val="00062BB4"/>
    <w:rsid w:val="000660A9"/>
    <w:rsid w:val="00066B1C"/>
    <w:rsid w:val="00067665"/>
    <w:rsid w:val="000709DB"/>
    <w:rsid w:val="00070D1C"/>
    <w:rsid w:val="000741A3"/>
    <w:rsid w:val="00076703"/>
    <w:rsid w:val="00076B37"/>
    <w:rsid w:val="00081148"/>
    <w:rsid w:val="00083086"/>
    <w:rsid w:val="00083A73"/>
    <w:rsid w:val="00083F69"/>
    <w:rsid w:val="00084736"/>
    <w:rsid w:val="00084E68"/>
    <w:rsid w:val="00084F4C"/>
    <w:rsid w:val="00085179"/>
    <w:rsid w:val="00085BB1"/>
    <w:rsid w:val="00090D4C"/>
    <w:rsid w:val="000921E5"/>
    <w:rsid w:val="00092509"/>
    <w:rsid w:val="000931EF"/>
    <w:rsid w:val="00093546"/>
    <w:rsid w:val="00093621"/>
    <w:rsid w:val="00094755"/>
    <w:rsid w:val="0009755F"/>
    <w:rsid w:val="00097A60"/>
    <w:rsid w:val="00097FD9"/>
    <w:rsid w:val="000A0243"/>
    <w:rsid w:val="000A0F31"/>
    <w:rsid w:val="000A0FA6"/>
    <w:rsid w:val="000A10F4"/>
    <w:rsid w:val="000A1189"/>
    <w:rsid w:val="000A195E"/>
    <w:rsid w:val="000A2486"/>
    <w:rsid w:val="000A2577"/>
    <w:rsid w:val="000A27C8"/>
    <w:rsid w:val="000A2877"/>
    <w:rsid w:val="000A319C"/>
    <w:rsid w:val="000A3821"/>
    <w:rsid w:val="000A383B"/>
    <w:rsid w:val="000A3F20"/>
    <w:rsid w:val="000A42FB"/>
    <w:rsid w:val="000A47B8"/>
    <w:rsid w:val="000A4BD6"/>
    <w:rsid w:val="000B0C72"/>
    <w:rsid w:val="000B0ECA"/>
    <w:rsid w:val="000B2D4E"/>
    <w:rsid w:val="000B3DE0"/>
    <w:rsid w:val="000B5010"/>
    <w:rsid w:val="000B57BA"/>
    <w:rsid w:val="000B7100"/>
    <w:rsid w:val="000B7672"/>
    <w:rsid w:val="000B795F"/>
    <w:rsid w:val="000B79D5"/>
    <w:rsid w:val="000C067E"/>
    <w:rsid w:val="000C13CE"/>
    <w:rsid w:val="000C2397"/>
    <w:rsid w:val="000C2690"/>
    <w:rsid w:val="000C3C94"/>
    <w:rsid w:val="000C3CEC"/>
    <w:rsid w:val="000C4371"/>
    <w:rsid w:val="000C501D"/>
    <w:rsid w:val="000C55A8"/>
    <w:rsid w:val="000C5AC7"/>
    <w:rsid w:val="000C5B44"/>
    <w:rsid w:val="000C5FF0"/>
    <w:rsid w:val="000C6A83"/>
    <w:rsid w:val="000C6FA9"/>
    <w:rsid w:val="000C788A"/>
    <w:rsid w:val="000C7BAB"/>
    <w:rsid w:val="000D0C70"/>
    <w:rsid w:val="000D1CC2"/>
    <w:rsid w:val="000D1D30"/>
    <w:rsid w:val="000D3121"/>
    <w:rsid w:val="000D3835"/>
    <w:rsid w:val="000D4433"/>
    <w:rsid w:val="000D49D3"/>
    <w:rsid w:val="000D5EE0"/>
    <w:rsid w:val="000D6E80"/>
    <w:rsid w:val="000E07E5"/>
    <w:rsid w:val="000E1125"/>
    <w:rsid w:val="000E1A43"/>
    <w:rsid w:val="000E1F6F"/>
    <w:rsid w:val="000E21A3"/>
    <w:rsid w:val="000E3350"/>
    <w:rsid w:val="000E440D"/>
    <w:rsid w:val="000E4AB8"/>
    <w:rsid w:val="000E4FEB"/>
    <w:rsid w:val="000E6AAC"/>
    <w:rsid w:val="000E6F97"/>
    <w:rsid w:val="000F0370"/>
    <w:rsid w:val="000F0D14"/>
    <w:rsid w:val="000F1F4B"/>
    <w:rsid w:val="000F2104"/>
    <w:rsid w:val="000F3102"/>
    <w:rsid w:val="000F317E"/>
    <w:rsid w:val="000F3781"/>
    <w:rsid w:val="000F500A"/>
    <w:rsid w:val="000F5646"/>
    <w:rsid w:val="000F57E6"/>
    <w:rsid w:val="000F6355"/>
    <w:rsid w:val="000F64D9"/>
    <w:rsid w:val="000F69B6"/>
    <w:rsid w:val="000F73F3"/>
    <w:rsid w:val="000F7D1C"/>
    <w:rsid w:val="000F7FBA"/>
    <w:rsid w:val="00100B5E"/>
    <w:rsid w:val="00101C9E"/>
    <w:rsid w:val="00101D79"/>
    <w:rsid w:val="00102037"/>
    <w:rsid w:val="001025D4"/>
    <w:rsid w:val="00103E77"/>
    <w:rsid w:val="00105515"/>
    <w:rsid w:val="001055E9"/>
    <w:rsid w:val="0010573A"/>
    <w:rsid w:val="00105D96"/>
    <w:rsid w:val="00105F68"/>
    <w:rsid w:val="00106324"/>
    <w:rsid w:val="00107FCC"/>
    <w:rsid w:val="001118F1"/>
    <w:rsid w:val="00112069"/>
    <w:rsid w:val="001127CF"/>
    <w:rsid w:val="001135F3"/>
    <w:rsid w:val="0011384C"/>
    <w:rsid w:val="00113990"/>
    <w:rsid w:val="0011494F"/>
    <w:rsid w:val="0011583F"/>
    <w:rsid w:val="00116259"/>
    <w:rsid w:val="001165FC"/>
    <w:rsid w:val="0011704F"/>
    <w:rsid w:val="0012119B"/>
    <w:rsid w:val="00121C6C"/>
    <w:rsid w:val="00122148"/>
    <w:rsid w:val="00122AB8"/>
    <w:rsid w:val="00122BAF"/>
    <w:rsid w:val="00122EDB"/>
    <w:rsid w:val="00126952"/>
    <w:rsid w:val="00126EB6"/>
    <w:rsid w:val="0012731E"/>
    <w:rsid w:val="00127412"/>
    <w:rsid w:val="001278F4"/>
    <w:rsid w:val="001326E6"/>
    <w:rsid w:val="00132C8B"/>
    <w:rsid w:val="00132C93"/>
    <w:rsid w:val="00133075"/>
    <w:rsid w:val="0013398F"/>
    <w:rsid w:val="00134893"/>
    <w:rsid w:val="001351F2"/>
    <w:rsid w:val="00135CFC"/>
    <w:rsid w:val="00136BE8"/>
    <w:rsid w:val="00136C52"/>
    <w:rsid w:val="0014122D"/>
    <w:rsid w:val="00142045"/>
    <w:rsid w:val="001432ED"/>
    <w:rsid w:val="001451D3"/>
    <w:rsid w:val="00146310"/>
    <w:rsid w:val="00147214"/>
    <w:rsid w:val="00147335"/>
    <w:rsid w:val="00152185"/>
    <w:rsid w:val="001532C4"/>
    <w:rsid w:val="001539FF"/>
    <w:rsid w:val="001540AB"/>
    <w:rsid w:val="0015469A"/>
    <w:rsid w:val="001576E5"/>
    <w:rsid w:val="001613B6"/>
    <w:rsid w:val="0016158C"/>
    <w:rsid w:val="00161830"/>
    <w:rsid w:val="00161F11"/>
    <w:rsid w:val="00162212"/>
    <w:rsid w:val="00162A16"/>
    <w:rsid w:val="0016363D"/>
    <w:rsid w:val="00163CE8"/>
    <w:rsid w:val="001647E7"/>
    <w:rsid w:val="001649EB"/>
    <w:rsid w:val="00164D20"/>
    <w:rsid w:val="00164E9E"/>
    <w:rsid w:val="001656D5"/>
    <w:rsid w:val="001676D0"/>
    <w:rsid w:val="00171002"/>
    <w:rsid w:val="00171341"/>
    <w:rsid w:val="001717BD"/>
    <w:rsid w:val="0017240C"/>
    <w:rsid w:val="00172F57"/>
    <w:rsid w:val="0017417B"/>
    <w:rsid w:val="0017469B"/>
    <w:rsid w:val="001747E2"/>
    <w:rsid w:val="00175E55"/>
    <w:rsid w:val="00176EB9"/>
    <w:rsid w:val="0017748C"/>
    <w:rsid w:val="001774C8"/>
    <w:rsid w:val="0018103E"/>
    <w:rsid w:val="0018131B"/>
    <w:rsid w:val="00182801"/>
    <w:rsid w:val="00183277"/>
    <w:rsid w:val="00184071"/>
    <w:rsid w:val="001845B6"/>
    <w:rsid w:val="001848C8"/>
    <w:rsid w:val="00185973"/>
    <w:rsid w:val="00186B19"/>
    <w:rsid w:val="0018769B"/>
    <w:rsid w:val="00187855"/>
    <w:rsid w:val="00187A0A"/>
    <w:rsid w:val="0019167E"/>
    <w:rsid w:val="0019184C"/>
    <w:rsid w:val="001935B9"/>
    <w:rsid w:val="00193F68"/>
    <w:rsid w:val="001941B9"/>
    <w:rsid w:val="00195058"/>
    <w:rsid w:val="001950B3"/>
    <w:rsid w:val="00195206"/>
    <w:rsid w:val="0019617D"/>
    <w:rsid w:val="00196306"/>
    <w:rsid w:val="00196D6D"/>
    <w:rsid w:val="001A09E5"/>
    <w:rsid w:val="001A0AE3"/>
    <w:rsid w:val="001A0CB3"/>
    <w:rsid w:val="001A1A4E"/>
    <w:rsid w:val="001A2DC0"/>
    <w:rsid w:val="001A3A04"/>
    <w:rsid w:val="001A511D"/>
    <w:rsid w:val="001A578F"/>
    <w:rsid w:val="001A6B72"/>
    <w:rsid w:val="001A6F8E"/>
    <w:rsid w:val="001B0DD3"/>
    <w:rsid w:val="001B1F65"/>
    <w:rsid w:val="001B2AE2"/>
    <w:rsid w:val="001B3BF6"/>
    <w:rsid w:val="001B5C15"/>
    <w:rsid w:val="001B705C"/>
    <w:rsid w:val="001B74F9"/>
    <w:rsid w:val="001B796F"/>
    <w:rsid w:val="001C0117"/>
    <w:rsid w:val="001C1E32"/>
    <w:rsid w:val="001C2E93"/>
    <w:rsid w:val="001C45AB"/>
    <w:rsid w:val="001C5A63"/>
    <w:rsid w:val="001C5EB6"/>
    <w:rsid w:val="001C6629"/>
    <w:rsid w:val="001C753D"/>
    <w:rsid w:val="001C77BD"/>
    <w:rsid w:val="001C79C4"/>
    <w:rsid w:val="001D0057"/>
    <w:rsid w:val="001D0C90"/>
    <w:rsid w:val="001D2711"/>
    <w:rsid w:val="001D289D"/>
    <w:rsid w:val="001D32E6"/>
    <w:rsid w:val="001D4749"/>
    <w:rsid w:val="001D5770"/>
    <w:rsid w:val="001D66E5"/>
    <w:rsid w:val="001D6B6F"/>
    <w:rsid w:val="001D6BF6"/>
    <w:rsid w:val="001D77E6"/>
    <w:rsid w:val="001D79FA"/>
    <w:rsid w:val="001E009D"/>
    <w:rsid w:val="001E013A"/>
    <w:rsid w:val="001E1980"/>
    <w:rsid w:val="001E1C6F"/>
    <w:rsid w:val="001E3C2E"/>
    <w:rsid w:val="001E4521"/>
    <w:rsid w:val="001E4985"/>
    <w:rsid w:val="001E711A"/>
    <w:rsid w:val="001E7382"/>
    <w:rsid w:val="001F0A30"/>
    <w:rsid w:val="001F2A64"/>
    <w:rsid w:val="001F4317"/>
    <w:rsid w:val="001F5A52"/>
    <w:rsid w:val="001F5EE9"/>
    <w:rsid w:val="001F70D9"/>
    <w:rsid w:val="00201CAE"/>
    <w:rsid w:val="00201DAC"/>
    <w:rsid w:val="00201EEB"/>
    <w:rsid w:val="00203082"/>
    <w:rsid w:val="00203EC9"/>
    <w:rsid w:val="00206334"/>
    <w:rsid w:val="00206AC7"/>
    <w:rsid w:val="002104E3"/>
    <w:rsid w:val="002121FB"/>
    <w:rsid w:val="0021272B"/>
    <w:rsid w:val="00212D06"/>
    <w:rsid w:val="0021324B"/>
    <w:rsid w:val="00213C30"/>
    <w:rsid w:val="00214690"/>
    <w:rsid w:val="00215AE0"/>
    <w:rsid w:val="0021655D"/>
    <w:rsid w:val="002167F3"/>
    <w:rsid w:val="00216B8E"/>
    <w:rsid w:val="0021725E"/>
    <w:rsid w:val="0021791E"/>
    <w:rsid w:val="0022054B"/>
    <w:rsid w:val="002213C8"/>
    <w:rsid w:val="002218DE"/>
    <w:rsid w:val="002219A9"/>
    <w:rsid w:val="0022255C"/>
    <w:rsid w:val="002225E1"/>
    <w:rsid w:val="00222B0E"/>
    <w:rsid w:val="0022489D"/>
    <w:rsid w:val="00224C10"/>
    <w:rsid w:val="00225B64"/>
    <w:rsid w:val="00225D0F"/>
    <w:rsid w:val="00227BDC"/>
    <w:rsid w:val="00227C01"/>
    <w:rsid w:val="00230559"/>
    <w:rsid w:val="00230D8B"/>
    <w:rsid w:val="002314A0"/>
    <w:rsid w:val="00231CA0"/>
    <w:rsid w:val="00231EAF"/>
    <w:rsid w:val="00231FCC"/>
    <w:rsid w:val="00232AF5"/>
    <w:rsid w:val="0023307D"/>
    <w:rsid w:val="002332F8"/>
    <w:rsid w:val="002336C6"/>
    <w:rsid w:val="002342B8"/>
    <w:rsid w:val="00234F75"/>
    <w:rsid w:val="0023521A"/>
    <w:rsid w:val="0023701D"/>
    <w:rsid w:val="002375FB"/>
    <w:rsid w:val="0024036A"/>
    <w:rsid w:val="00240F4B"/>
    <w:rsid w:val="00241040"/>
    <w:rsid w:val="002411E1"/>
    <w:rsid w:val="0024214F"/>
    <w:rsid w:val="00242439"/>
    <w:rsid w:val="00242C19"/>
    <w:rsid w:val="00244830"/>
    <w:rsid w:val="00245A52"/>
    <w:rsid w:val="0024638C"/>
    <w:rsid w:val="00247BCD"/>
    <w:rsid w:val="00247DCA"/>
    <w:rsid w:val="00251B28"/>
    <w:rsid w:val="00252E74"/>
    <w:rsid w:val="00253435"/>
    <w:rsid w:val="00254581"/>
    <w:rsid w:val="0025504C"/>
    <w:rsid w:val="00255108"/>
    <w:rsid w:val="002555E0"/>
    <w:rsid w:val="00255B10"/>
    <w:rsid w:val="00255E80"/>
    <w:rsid w:val="002575C5"/>
    <w:rsid w:val="002578AD"/>
    <w:rsid w:val="00257FE6"/>
    <w:rsid w:val="0026057C"/>
    <w:rsid w:val="00261749"/>
    <w:rsid w:val="00262BF4"/>
    <w:rsid w:val="00264570"/>
    <w:rsid w:val="00264F5C"/>
    <w:rsid w:val="0026553D"/>
    <w:rsid w:val="002658FA"/>
    <w:rsid w:val="00265B2B"/>
    <w:rsid w:val="00265E28"/>
    <w:rsid w:val="002661D2"/>
    <w:rsid w:val="00266DA6"/>
    <w:rsid w:val="002676DA"/>
    <w:rsid w:val="00271384"/>
    <w:rsid w:val="00271659"/>
    <w:rsid w:val="002717EE"/>
    <w:rsid w:val="00271DF8"/>
    <w:rsid w:val="00273C42"/>
    <w:rsid w:val="002745FE"/>
    <w:rsid w:val="00274ABC"/>
    <w:rsid w:val="00274D86"/>
    <w:rsid w:val="00274F39"/>
    <w:rsid w:val="00277026"/>
    <w:rsid w:val="002775DB"/>
    <w:rsid w:val="002807CA"/>
    <w:rsid w:val="00280FBF"/>
    <w:rsid w:val="00281041"/>
    <w:rsid w:val="0028105D"/>
    <w:rsid w:val="002813ED"/>
    <w:rsid w:val="00281C0F"/>
    <w:rsid w:val="002839B5"/>
    <w:rsid w:val="002855D5"/>
    <w:rsid w:val="00285E9F"/>
    <w:rsid w:val="00286337"/>
    <w:rsid w:val="00286ED7"/>
    <w:rsid w:val="002871D6"/>
    <w:rsid w:val="00287B8E"/>
    <w:rsid w:val="00287E1E"/>
    <w:rsid w:val="00292063"/>
    <w:rsid w:val="00294AE5"/>
    <w:rsid w:val="00294BD9"/>
    <w:rsid w:val="00295D85"/>
    <w:rsid w:val="002971F0"/>
    <w:rsid w:val="002A0D0A"/>
    <w:rsid w:val="002A2182"/>
    <w:rsid w:val="002A28F7"/>
    <w:rsid w:val="002A2C90"/>
    <w:rsid w:val="002A2C9A"/>
    <w:rsid w:val="002A3153"/>
    <w:rsid w:val="002A32B9"/>
    <w:rsid w:val="002A441E"/>
    <w:rsid w:val="002A6BAB"/>
    <w:rsid w:val="002A6E36"/>
    <w:rsid w:val="002A70E8"/>
    <w:rsid w:val="002A774A"/>
    <w:rsid w:val="002B024E"/>
    <w:rsid w:val="002B0383"/>
    <w:rsid w:val="002B102A"/>
    <w:rsid w:val="002B29DE"/>
    <w:rsid w:val="002B31DD"/>
    <w:rsid w:val="002B4604"/>
    <w:rsid w:val="002B46B4"/>
    <w:rsid w:val="002B4EF2"/>
    <w:rsid w:val="002B51A7"/>
    <w:rsid w:val="002B525C"/>
    <w:rsid w:val="002B560F"/>
    <w:rsid w:val="002B6E37"/>
    <w:rsid w:val="002B7035"/>
    <w:rsid w:val="002B77E4"/>
    <w:rsid w:val="002B7DFF"/>
    <w:rsid w:val="002C12D7"/>
    <w:rsid w:val="002C2B56"/>
    <w:rsid w:val="002C2EC3"/>
    <w:rsid w:val="002C32EB"/>
    <w:rsid w:val="002C3AA4"/>
    <w:rsid w:val="002C3B9C"/>
    <w:rsid w:val="002C48E9"/>
    <w:rsid w:val="002C5046"/>
    <w:rsid w:val="002D1899"/>
    <w:rsid w:val="002D1F68"/>
    <w:rsid w:val="002D3515"/>
    <w:rsid w:val="002D3C69"/>
    <w:rsid w:val="002D3D2F"/>
    <w:rsid w:val="002D3F75"/>
    <w:rsid w:val="002D3FB5"/>
    <w:rsid w:val="002D4AEB"/>
    <w:rsid w:val="002D5B57"/>
    <w:rsid w:val="002D5DAA"/>
    <w:rsid w:val="002D62CE"/>
    <w:rsid w:val="002D7150"/>
    <w:rsid w:val="002E0447"/>
    <w:rsid w:val="002E3A46"/>
    <w:rsid w:val="002E3F21"/>
    <w:rsid w:val="002E4512"/>
    <w:rsid w:val="002E463F"/>
    <w:rsid w:val="002E4E9A"/>
    <w:rsid w:val="002E508B"/>
    <w:rsid w:val="002E5330"/>
    <w:rsid w:val="002E5F9F"/>
    <w:rsid w:val="002E63D0"/>
    <w:rsid w:val="002E689A"/>
    <w:rsid w:val="002E7849"/>
    <w:rsid w:val="002F0224"/>
    <w:rsid w:val="002F1B42"/>
    <w:rsid w:val="002F1DCF"/>
    <w:rsid w:val="002F2F0E"/>
    <w:rsid w:val="002F3841"/>
    <w:rsid w:val="002F4702"/>
    <w:rsid w:val="002F5CF2"/>
    <w:rsid w:val="002F68A2"/>
    <w:rsid w:val="002F6D8A"/>
    <w:rsid w:val="002F7128"/>
    <w:rsid w:val="002F719B"/>
    <w:rsid w:val="002F7A9F"/>
    <w:rsid w:val="002F7CFC"/>
    <w:rsid w:val="002F7E76"/>
    <w:rsid w:val="00300CF3"/>
    <w:rsid w:val="00300F99"/>
    <w:rsid w:val="003012A7"/>
    <w:rsid w:val="0030130A"/>
    <w:rsid w:val="00302762"/>
    <w:rsid w:val="00302BEE"/>
    <w:rsid w:val="00305441"/>
    <w:rsid w:val="00305A8B"/>
    <w:rsid w:val="00305CAB"/>
    <w:rsid w:val="00306F4D"/>
    <w:rsid w:val="00307971"/>
    <w:rsid w:val="00310528"/>
    <w:rsid w:val="00310747"/>
    <w:rsid w:val="00312085"/>
    <w:rsid w:val="0031251E"/>
    <w:rsid w:val="00313E1C"/>
    <w:rsid w:val="0031510B"/>
    <w:rsid w:val="00316AED"/>
    <w:rsid w:val="00317931"/>
    <w:rsid w:val="0031795A"/>
    <w:rsid w:val="00320E83"/>
    <w:rsid w:val="00321012"/>
    <w:rsid w:val="0032327E"/>
    <w:rsid w:val="00324A04"/>
    <w:rsid w:val="00324A8D"/>
    <w:rsid w:val="00325545"/>
    <w:rsid w:val="00325F8B"/>
    <w:rsid w:val="003263C9"/>
    <w:rsid w:val="00330355"/>
    <w:rsid w:val="003303B4"/>
    <w:rsid w:val="003307E6"/>
    <w:rsid w:val="0033152F"/>
    <w:rsid w:val="0033232A"/>
    <w:rsid w:val="00333E61"/>
    <w:rsid w:val="00335AC3"/>
    <w:rsid w:val="00336F3A"/>
    <w:rsid w:val="003373CD"/>
    <w:rsid w:val="00337D1B"/>
    <w:rsid w:val="00340D91"/>
    <w:rsid w:val="0034136B"/>
    <w:rsid w:val="00341FF1"/>
    <w:rsid w:val="00342286"/>
    <w:rsid w:val="00343FF9"/>
    <w:rsid w:val="00344181"/>
    <w:rsid w:val="00346C36"/>
    <w:rsid w:val="003515A7"/>
    <w:rsid w:val="00352550"/>
    <w:rsid w:val="003530F4"/>
    <w:rsid w:val="00354EB5"/>
    <w:rsid w:val="00355631"/>
    <w:rsid w:val="003556AE"/>
    <w:rsid w:val="003558FC"/>
    <w:rsid w:val="00355BA5"/>
    <w:rsid w:val="00356239"/>
    <w:rsid w:val="00356A68"/>
    <w:rsid w:val="003576E6"/>
    <w:rsid w:val="00357AA5"/>
    <w:rsid w:val="00360D82"/>
    <w:rsid w:val="00361394"/>
    <w:rsid w:val="00361752"/>
    <w:rsid w:val="003636BC"/>
    <w:rsid w:val="00363851"/>
    <w:rsid w:val="003647C5"/>
    <w:rsid w:val="00364C22"/>
    <w:rsid w:val="00367752"/>
    <w:rsid w:val="00371FDA"/>
    <w:rsid w:val="003723C1"/>
    <w:rsid w:val="003724AB"/>
    <w:rsid w:val="003724EE"/>
    <w:rsid w:val="00372982"/>
    <w:rsid w:val="00374981"/>
    <w:rsid w:val="003749D1"/>
    <w:rsid w:val="003753E8"/>
    <w:rsid w:val="003765E7"/>
    <w:rsid w:val="00380C3D"/>
    <w:rsid w:val="003810D8"/>
    <w:rsid w:val="003814EF"/>
    <w:rsid w:val="00381A71"/>
    <w:rsid w:val="00381BD2"/>
    <w:rsid w:val="00381E94"/>
    <w:rsid w:val="0038240D"/>
    <w:rsid w:val="00382765"/>
    <w:rsid w:val="00383DCE"/>
    <w:rsid w:val="00384B9F"/>
    <w:rsid w:val="003853A4"/>
    <w:rsid w:val="003859F5"/>
    <w:rsid w:val="00386617"/>
    <w:rsid w:val="0039151B"/>
    <w:rsid w:val="00391B02"/>
    <w:rsid w:val="00392147"/>
    <w:rsid w:val="0039298B"/>
    <w:rsid w:val="003948D4"/>
    <w:rsid w:val="00395089"/>
    <w:rsid w:val="00395164"/>
    <w:rsid w:val="00395AD5"/>
    <w:rsid w:val="00396A9A"/>
    <w:rsid w:val="00397B29"/>
    <w:rsid w:val="00397C0D"/>
    <w:rsid w:val="00397CE0"/>
    <w:rsid w:val="003A0636"/>
    <w:rsid w:val="003A180E"/>
    <w:rsid w:val="003A1C2E"/>
    <w:rsid w:val="003A1CC2"/>
    <w:rsid w:val="003A1FFF"/>
    <w:rsid w:val="003A2F40"/>
    <w:rsid w:val="003A4A70"/>
    <w:rsid w:val="003A4BF4"/>
    <w:rsid w:val="003B088F"/>
    <w:rsid w:val="003B09D4"/>
    <w:rsid w:val="003B187A"/>
    <w:rsid w:val="003B1C5B"/>
    <w:rsid w:val="003B3556"/>
    <w:rsid w:val="003B3818"/>
    <w:rsid w:val="003B3899"/>
    <w:rsid w:val="003B4C46"/>
    <w:rsid w:val="003B520D"/>
    <w:rsid w:val="003B5D65"/>
    <w:rsid w:val="003B5E59"/>
    <w:rsid w:val="003B5F4F"/>
    <w:rsid w:val="003B6929"/>
    <w:rsid w:val="003B71EE"/>
    <w:rsid w:val="003B76D3"/>
    <w:rsid w:val="003B78D9"/>
    <w:rsid w:val="003C0563"/>
    <w:rsid w:val="003C10F8"/>
    <w:rsid w:val="003C2116"/>
    <w:rsid w:val="003C25A0"/>
    <w:rsid w:val="003C359D"/>
    <w:rsid w:val="003C55BE"/>
    <w:rsid w:val="003C60B5"/>
    <w:rsid w:val="003C6CA3"/>
    <w:rsid w:val="003C7152"/>
    <w:rsid w:val="003D03E3"/>
    <w:rsid w:val="003D1EFE"/>
    <w:rsid w:val="003D3B73"/>
    <w:rsid w:val="003D4258"/>
    <w:rsid w:val="003D4267"/>
    <w:rsid w:val="003D6895"/>
    <w:rsid w:val="003E06CE"/>
    <w:rsid w:val="003E0AED"/>
    <w:rsid w:val="003E1329"/>
    <w:rsid w:val="003E266B"/>
    <w:rsid w:val="003E4A27"/>
    <w:rsid w:val="003E7688"/>
    <w:rsid w:val="003F1357"/>
    <w:rsid w:val="003F55A2"/>
    <w:rsid w:val="003F5F48"/>
    <w:rsid w:val="003F6B57"/>
    <w:rsid w:val="003F6B61"/>
    <w:rsid w:val="003F6D98"/>
    <w:rsid w:val="004024A1"/>
    <w:rsid w:val="00402A3F"/>
    <w:rsid w:val="00402B48"/>
    <w:rsid w:val="00403FDC"/>
    <w:rsid w:val="00407BF3"/>
    <w:rsid w:val="00407E7C"/>
    <w:rsid w:val="00411BF5"/>
    <w:rsid w:val="00412E0A"/>
    <w:rsid w:val="00413273"/>
    <w:rsid w:val="004133B0"/>
    <w:rsid w:val="00414298"/>
    <w:rsid w:val="0041437C"/>
    <w:rsid w:val="00414749"/>
    <w:rsid w:val="00414DC5"/>
    <w:rsid w:val="00415D22"/>
    <w:rsid w:val="00416761"/>
    <w:rsid w:val="00416AA0"/>
    <w:rsid w:val="00416BB3"/>
    <w:rsid w:val="00417C97"/>
    <w:rsid w:val="0042424E"/>
    <w:rsid w:val="004242C5"/>
    <w:rsid w:val="00424399"/>
    <w:rsid w:val="00424E56"/>
    <w:rsid w:val="0042630D"/>
    <w:rsid w:val="00426BE8"/>
    <w:rsid w:val="00426D3B"/>
    <w:rsid w:val="0042727E"/>
    <w:rsid w:val="00427BB4"/>
    <w:rsid w:val="00430043"/>
    <w:rsid w:val="00432F73"/>
    <w:rsid w:val="0043315E"/>
    <w:rsid w:val="004339FB"/>
    <w:rsid w:val="00433CFF"/>
    <w:rsid w:val="00434EB1"/>
    <w:rsid w:val="004353D6"/>
    <w:rsid w:val="00437B41"/>
    <w:rsid w:val="004409ED"/>
    <w:rsid w:val="0044389E"/>
    <w:rsid w:val="004441FB"/>
    <w:rsid w:val="0044675D"/>
    <w:rsid w:val="004467C8"/>
    <w:rsid w:val="0044718B"/>
    <w:rsid w:val="004505FE"/>
    <w:rsid w:val="004509BE"/>
    <w:rsid w:val="00450CE9"/>
    <w:rsid w:val="00451C19"/>
    <w:rsid w:val="004520FD"/>
    <w:rsid w:val="004533FA"/>
    <w:rsid w:val="00453E66"/>
    <w:rsid w:val="00454332"/>
    <w:rsid w:val="00454650"/>
    <w:rsid w:val="00454D73"/>
    <w:rsid w:val="00454ECF"/>
    <w:rsid w:val="004555E9"/>
    <w:rsid w:val="004563D0"/>
    <w:rsid w:val="00456C88"/>
    <w:rsid w:val="004606CB"/>
    <w:rsid w:val="004612EC"/>
    <w:rsid w:val="00461A48"/>
    <w:rsid w:val="00462974"/>
    <w:rsid w:val="00463594"/>
    <w:rsid w:val="00463D99"/>
    <w:rsid w:val="0046454C"/>
    <w:rsid w:val="00464EC8"/>
    <w:rsid w:val="00464ED4"/>
    <w:rsid w:val="00466AAC"/>
    <w:rsid w:val="0046791D"/>
    <w:rsid w:val="00467B76"/>
    <w:rsid w:val="0047019D"/>
    <w:rsid w:val="00470223"/>
    <w:rsid w:val="0047076F"/>
    <w:rsid w:val="00471F14"/>
    <w:rsid w:val="00473676"/>
    <w:rsid w:val="004736E6"/>
    <w:rsid w:val="00473B46"/>
    <w:rsid w:val="00473B51"/>
    <w:rsid w:val="00473B99"/>
    <w:rsid w:val="004756ED"/>
    <w:rsid w:val="00476C00"/>
    <w:rsid w:val="00476FDF"/>
    <w:rsid w:val="00477BA5"/>
    <w:rsid w:val="0048022E"/>
    <w:rsid w:val="00480856"/>
    <w:rsid w:val="004810BA"/>
    <w:rsid w:val="004823C5"/>
    <w:rsid w:val="00482899"/>
    <w:rsid w:val="004829FE"/>
    <w:rsid w:val="00482A07"/>
    <w:rsid w:val="004837AA"/>
    <w:rsid w:val="00484BAE"/>
    <w:rsid w:val="00485452"/>
    <w:rsid w:val="0048575C"/>
    <w:rsid w:val="00486208"/>
    <w:rsid w:val="004866AD"/>
    <w:rsid w:val="00487807"/>
    <w:rsid w:val="00487829"/>
    <w:rsid w:val="00490330"/>
    <w:rsid w:val="004906C0"/>
    <w:rsid w:val="00491AF1"/>
    <w:rsid w:val="00491F0B"/>
    <w:rsid w:val="00493B0E"/>
    <w:rsid w:val="00493DB4"/>
    <w:rsid w:val="00494483"/>
    <w:rsid w:val="004955C2"/>
    <w:rsid w:val="00496956"/>
    <w:rsid w:val="00496A30"/>
    <w:rsid w:val="00497486"/>
    <w:rsid w:val="00497883"/>
    <w:rsid w:val="00497A6E"/>
    <w:rsid w:val="00497DB6"/>
    <w:rsid w:val="004A1430"/>
    <w:rsid w:val="004A2257"/>
    <w:rsid w:val="004A244E"/>
    <w:rsid w:val="004A3A41"/>
    <w:rsid w:val="004A3A82"/>
    <w:rsid w:val="004A4AE3"/>
    <w:rsid w:val="004A4C3E"/>
    <w:rsid w:val="004A57F8"/>
    <w:rsid w:val="004A6B82"/>
    <w:rsid w:val="004B0AC9"/>
    <w:rsid w:val="004B2548"/>
    <w:rsid w:val="004B501E"/>
    <w:rsid w:val="004B5140"/>
    <w:rsid w:val="004B5CA3"/>
    <w:rsid w:val="004C0118"/>
    <w:rsid w:val="004C0264"/>
    <w:rsid w:val="004C048C"/>
    <w:rsid w:val="004C05AC"/>
    <w:rsid w:val="004C0C24"/>
    <w:rsid w:val="004C19F6"/>
    <w:rsid w:val="004C1A6E"/>
    <w:rsid w:val="004C3342"/>
    <w:rsid w:val="004C3941"/>
    <w:rsid w:val="004C4C3E"/>
    <w:rsid w:val="004C4D5C"/>
    <w:rsid w:val="004C74EB"/>
    <w:rsid w:val="004D13A3"/>
    <w:rsid w:val="004D1D38"/>
    <w:rsid w:val="004D3C3A"/>
    <w:rsid w:val="004D459E"/>
    <w:rsid w:val="004D59CF"/>
    <w:rsid w:val="004E208D"/>
    <w:rsid w:val="004E28FE"/>
    <w:rsid w:val="004E29F4"/>
    <w:rsid w:val="004E2D02"/>
    <w:rsid w:val="004E3D37"/>
    <w:rsid w:val="004E4EA9"/>
    <w:rsid w:val="004E506B"/>
    <w:rsid w:val="004E55D8"/>
    <w:rsid w:val="004E5DCB"/>
    <w:rsid w:val="004E5EEE"/>
    <w:rsid w:val="004E696F"/>
    <w:rsid w:val="004E6CD9"/>
    <w:rsid w:val="004E74B4"/>
    <w:rsid w:val="004F0027"/>
    <w:rsid w:val="004F1700"/>
    <w:rsid w:val="004F2021"/>
    <w:rsid w:val="004F20E3"/>
    <w:rsid w:val="004F211A"/>
    <w:rsid w:val="004F2162"/>
    <w:rsid w:val="004F3159"/>
    <w:rsid w:val="004F3915"/>
    <w:rsid w:val="004F4AEF"/>
    <w:rsid w:val="004F4C66"/>
    <w:rsid w:val="004F5819"/>
    <w:rsid w:val="004F7FD7"/>
    <w:rsid w:val="005027DF"/>
    <w:rsid w:val="00502AC9"/>
    <w:rsid w:val="00504421"/>
    <w:rsid w:val="005050EC"/>
    <w:rsid w:val="00505263"/>
    <w:rsid w:val="005052D0"/>
    <w:rsid w:val="00505832"/>
    <w:rsid w:val="00505B0A"/>
    <w:rsid w:val="00505FC8"/>
    <w:rsid w:val="005111FA"/>
    <w:rsid w:val="0051141C"/>
    <w:rsid w:val="005118DE"/>
    <w:rsid w:val="00511CF0"/>
    <w:rsid w:val="0051251C"/>
    <w:rsid w:val="00512AA5"/>
    <w:rsid w:val="00512BB2"/>
    <w:rsid w:val="0051487C"/>
    <w:rsid w:val="0051696F"/>
    <w:rsid w:val="005172DA"/>
    <w:rsid w:val="00521E9F"/>
    <w:rsid w:val="005231AA"/>
    <w:rsid w:val="00523578"/>
    <w:rsid w:val="005235A5"/>
    <w:rsid w:val="00524017"/>
    <w:rsid w:val="0052436D"/>
    <w:rsid w:val="0052509F"/>
    <w:rsid w:val="00525396"/>
    <w:rsid w:val="00525501"/>
    <w:rsid w:val="00527767"/>
    <w:rsid w:val="005318AC"/>
    <w:rsid w:val="0053309F"/>
    <w:rsid w:val="00533677"/>
    <w:rsid w:val="00533844"/>
    <w:rsid w:val="00533F20"/>
    <w:rsid w:val="005348FA"/>
    <w:rsid w:val="00534F1A"/>
    <w:rsid w:val="005352F5"/>
    <w:rsid w:val="00536E0B"/>
    <w:rsid w:val="00540D0D"/>
    <w:rsid w:val="00542140"/>
    <w:rsid w:val="00543C49"/>
    <w:rsid w:val="00544E6E"/>
    <w:rsid w:val="00544FD5"/>
    <w:rsid w:val="005459B1"/>
    <w:rsid w:val="00545CB3"/>
    <w:rsid w:val="00546F9F"/>
    <w:rsid w:val="00550044"/>
    <w:rsid w:val="005504B8"/>
    <w:rsid w:val="005507DF"/>
    <w:rsid w:val="00550B6F"/>
    <w:rsid w:val="00550CCF"/>
    <w:rsid w:val="005519BD"/>
    <w:rsid w:val="00553550"/>
    <w:rsid w:val="005535E5"/>
    <w:rsid w:val="0055446A"/>
    <w:rsid w:val="00555694"/>
    <w:rsid w:val="00556A52"/>
    <w:rsid w:val="0055718F"/>
    <w:rsid w:val="005574D4"/>
    <w:rsid w:val="00557575"/>
    <w:rsid w:val="00557AB2"/>
    <w:rsid w:val="00560451"/>
    <w:rsid w:val="005604D5"/>
    <w:rsid w:val="00560D04"/>
    <w:rsid w:val="00560D12"/>
    <w:rsid w:val="005618E6"/>
    <w:rsid w:val="00561AB7"/>
    <w:rsid w:val="00561E24"/>
    <w:rsid w:val="00561FCA"/>
    <w:rsid w:val="00564180"/>
    <w:rsid w:val="005645F6"/>
    <w:rsid w:val="00565188"/>
    <w:rsid w:val="005654D1"/>
    <w:rsid w:val="005656FA"/>
    <w:rsid w:val="00570544"/>
    <w:rsid w:val="00570B68"/>
    <w:rsid w:val="005711E9"/>
    <w:rsid w:val="00571E4C"/>
    <w:rsid w:val="0057250B"/>
    <w:rsid w:val="00574294"/>
    <w:rsid w:val="00574332"/>
    <w:rsid w:val="005749C5"/>
    <w:rsid w:val="0057670A"/>
    <w:rsid w:val="00576C87"/>
    <w:rsid w:val="00577092"/>
    <w:rsid w:val="00577C71"/>
    <w:rsid w:val="00580056"/>
    <w:rsid w:val="005803EB"/>
    <w:rsid w:val="00580C8E"/>
    <w:rsid w:val="00581372"/>
    <w:rsid w:val="00581D79"/>
    <w:rsid w:val="00583268"/>
    <w:rsid w:val="0059005E"/>
    <w:rsid w:val="005905B1"/>
    <w:rsid w:val="005914F1"/>
    <w:rsid w:val="00596096"/>
    <w:rsid w:val="00596F3C"/>
    <w:rsid w:val="0059709F"/>
    <w:rsid w:val="00597BC7"/>
    <w:rsid w:val="005A07FF"/>
    <w:rsid w:val="005A2C85"/>
    <w:rsid w:val="005A35FC"/>
    <w:rsid w:val="005A454B"/>
    <w:rsid w:val="005A5316"/>
    <w:rsid w:val="005A5A36"/>
    <w:rsid w:val="005A6E55"/>
    <w:rsid w:val="005A72E7"/>
    <w:rsid w:val="005A7355"/>
    <w:rsid w:val="005A79B3"/>
    <w:rsid w:val="005B0C4E"/>
    <w:rsid w:val="005B0CF6"/>
    <w:rsid w:val="005B30B8"/>
    <w:rsid w:val="005B4207"/>
    <w:rsid w:val="005B4908"/>
    <w:rsid w:val="005B4F50"/>
    <w:rsid w:val="005B4FAD"/>
    <w:rsid w:val="005B5E0A"/>
    <w:rsid w:val="005B7417"/>
    <w:rsid w:val="005B7BCD"/>
    <w:rsid w:val="005C05F9"/>
    <w:rsid w:val="005C0B41"/>
    <w:rsid w:val="005C1064"/>
    <w:rsid w:val="005C1770"/>
    <w:rsid w:val="005C30F4"/>
    <w:rsid w:val="005C365D"/>
    <w:rsid w:val="005C5287"/>
    <w:rsid w:val="005C657D"/>
    <w:rsid w:val="005C7B53"/>
    <w:rsid w:val="005D0550"/>
    <w:rsid w:val="005D0EB9"/>
    <w:rsid w:val="005D0F5A"/>
    <w:rsid w:val="005D14F3"/>
    <w:rsid w:val="005D1512"/>
    <w:rsid w:val="005D173B"/>
    <w:rsid w:val="005D25E4"/>
    <w:rsid w:val="005D49B8"/>
    <w:rsid w:val="005D4C54"/>
    <w:rsid w:val="005D6E53"/>
    <w:rsid w:val="005D716E"/>
    <w:rsid w:val="005E00B6"/>
    <w:rsid w:val="005E0643"/>
    <w:rsid w:val="005E1ED3"/>
    <w:rsid w:val="005E2DA8"/>
    <w:rsid w:val="005E359C"/>
    <w:rsid w:val="005E3C0D"/>
    <w:rsid w:val="005E3D2F"/>
    <w:rsid w:val="005E7A6F"/>
    <w:rsid w:val="005E7AB5"/>
    <w:rsid w:val="005E7E23"/>
    <w:rsid w:val="005F017A"/>
    <w:rsid w:val="005F073E"/>
    <w:rsid w:val="005F08D6"/>
    <w:rsid w:val="005F107C"/>
    <w:rsid w:val="005F121F"/>
    <w:rsid w:val="005F29CD"/>
    <w:rsid w:val="005F37A6"/>
    <w:rsid w:val="005F4A0F"/>
    <w:rsid w:val="005F5BEA"/>
    <w:rsid w:val="005F6140"/>
    <w:rsid w:val="005F7271"/>
    <w:rsid w:val="005F78A4"/>
    <w:rsid w:val="005F7CF0"/>
    <w:rsid w:val="00600404"/>
    <w:rsid w:val="00601205"/>
    <w:rsid w:val="00601E41"/>
    <w:rsid w:val="00602F5A"/>
    <w:rsid w:val="00603EB0"/>
    <w:rsid w:val="0060682F"/>
    <w:rsid w:val="0060694E"/>
    <w:rsid w:val="0060702F"/>
    <w:rsid w:val="0060777A"/>
    <w:rsid w:val="00607C9F"/>
    <w:rsid w:val="006108B3"/>
    <w:rsid w:val="00610D55"/>
    <w:rsid w:val="006112DB"/>
    <w:rsid w:val="00611EC2"/>
    <w:rsid w:val="0061254E"/>
    <w:rsid w:val="006131BE"/>
    <w:rsid w:val="006138CC"/>
    <w:rsid w:val="006145A0"/>
    <w:rsid w:val="006158B7"/>
    <w:rsid w:val="00616825"/>
    <w:rsid w:val="00616832"/>
    <w:rsid w:val="0061788A"/>
    <w:rsid w:val="006179E6"/>
    <w:rsid w:val="00620765"/>
    <w:rsid w:val="00621371"/>
    <w:rsid w:val="006237FB"/>
    <w:rsid w:val="00624EB5"/>
    <w:rsid w:val="00624FD4"/>
    <w:rsid w:val="00624FD6"/>
    <w:rsid w:val="00626D68"/>
    <w:rsid w:val="006315E7"/>
    <w:rsid w:val="00632ECC"/>
    <w:rsid w:val="006335F0"/>
    <w:rsid w:val="00633CE5"/>
    <w:rsid w:val="0063521B"/>
    <w:rsid w:val="006352F8"/>
    <w:rsid w:val="00635613"/>
    <w:rsid w:val="00635D57"/>
    <w:rsid w:val="006361A3"/>
    <w:rsid w:val="00636D97"/>
    <w:rsid w:val="00637915"/>
    <w:rsid w:val="00637AD6"/>
    <w:rsid w:val="00640355"/>
    <w:rsid w:val="006418B2"/>
    <w:rsid w:val="00641B25"/>
    <w:rsid w:val="00642404"/>
    <w:rsid w:val="00643034"/>
    <w:rsid w:val="00643247"/>
    <w:rsid w:val="00643790"/>
    <w:rsid w:val="00643BF0"/>
    <w:rsid w:val="006466CF"/>
    <w:rsid w:val="00646999"/>
    <w:rsid w:val="0064720F"/>
    <w:rsid w:val="00647EFA"/>
    <w:rsid w:val="00650409"/>
    <w:rsid w:val="0065160D"/>
    <w:rsid w:val="00652973"/>
    <w:rsid w:val="006538F7"/>
    <w:rsid w:val="00653A4C"/>
    <w:rsid w:val="006543CF"/>
    <w:rsid w:val="00654F55"/>
    <w:rsid w:val="00655060"/>
    <w:rsid w:val="00655544"/>
    <w:rsid w:val="00655561"/>
    <w:rsid w:val="006558CA"/>
    <w:rsid w:val="00655BDA"/>
    <w:rsid w:val="00656B92"/>
    <w:rsid w:val="00656B99"/>
    <w:rsid w:val="006606F5"/>
    <w:rsid w:val="00660809"/>
    <w:rsid w:val="00660B2E"/>
    <w:rsid w:val="00660C33"/>
    <w:rsid w:val="006616FE"/>
    <w:rsid w:val="00662B7A"/>
    <w:rsid w:val="00664200"/>
    <w:rsid w:val="00665EA0"/>
    <w:rsid w:val="00666864"/>
    <w:rsid w:val="00666E5F"/>
    <w:rsid w:val="00667667"/>
    <w:rsid w:val="0067185E"/>
    <w:rsid w:val="00671D5B"/>
    <w:rsid w:val="00672313"/>
    <w:rsid w:val="006730AC"/>
    <w:rsid w:val="00673778"/>
    <w:rsid w:val="00674055"/>
    <w:rsid w:val="00675080"/>
    <w:rsid w:val="006750A4"/>
    <w:rsid w:val="006759C4"/>
    <w:rsid w:val="00675E35"/>
    <w:rsid w:val="00677077"/>
    <w:rsid w:val="006775FA"/>
    <w:rsid w:val="006777EC"/>
    <w:rsid w:val="00680439"/>
    <w:rsid w:val="006836A7"/>
    <w:rsid w:val="00683E2F"/>
    <w:rsid w:val="00684777"/>
    <w:rsid w:val="0068544D"/>
    <w:rsid w:val="006874CE"/>
    <w:rsid w:val="0068777C"/>
    <w:rsid w:val="00691637"/>
    <w:rsid w:val="0069260E"/>
    <w:rsid w:val="00692A79"/>
    <w:rsid w:val="00693832"/>
    <w:rsid w:val="00693C60"/>
    <w:rsid w:val="00695D08"/>
    <w:rsid w:val="00697CBC"/>
    <w:rsid w:val="006A224B"/>
    <w:rsid w:val="006A27AA"/>
    <w:rsid w:val="006A341D"/>
    <w:rsid w:val="006A34DB"/>
    <w:rsid w:val="006A3602"/>
    <w:rsid w:val="006A57C2"/>
    <w:rsid w:val="006A5D94"/>
    <w:rsid w:val="006A5E9C"/>
    <w:rsid w:val="006A621C"/>
    <w:rsid w:val="006A65FA"/>
    <w:rsid w:val="006A77EA"/>
    <w:rsid w:val="006B05BC"/>
    <w:rsid w:val="006B1432"/>
    <w:rsid w:val="006B1F9F"/>
    <w:rsid w:val="006B2F0B"/>
    <w:rsid w:val="006B3B48"/>
    <w:rsid w:val="006B4CA4"/>
    <w:rsid w:val="006B4EB8"/>
    <w:rsid w:val="006B52AB"/>
    <w:rsid w:val="006B63EC"/>
    <w:rsid w:val="006B6E9C"/>
    <w:rsid w:val="006B6F9B"/>
    <w:rsid w:val="006B7729"/>
    <w:rsid w:val="006B78DA"/>
    <w:rsid w:val="006C0CEF"/>
    <w:rsid w:val="006C1C0E"/>
    <w:rsid w:val="006C26F0"/>
    <w:rsid w:val="006C29FF"/>
    <w:rsid w:val="006C37B5"/>
    <w:rsid w:val="006C382D"/>
    <w:rsid w:val="006C454D"/>
    <w:rsid w:val="006C4D1F"/>
    <w:rsid w:val="006C630D"/>
    <w:rsid w:val="006C6AF7"/>
    <w:rsid w:val="006D1162"/>
    <w:rsid w:val="006D2368"/>
    <w:rsid w:val="006D2772"/>
    <w:rsid w:val="006D3EF7"/>
    <w:rsid w:val="006D4B8D"/>
    <w:rsid w:val="006D6A69"/>
    <w:rsid w:val="006D6DC1"/>
    <w:rsid w:val="006D6F5F"/>
    <w:rsid w:val="006E0D69"/>
    <w:rsid w:val="006E10A5"/>
    <w:rsid w:val="006E131A"/>
    <w:rsid w:val="006E18B9"/>
    <w:rsid w:val="006E23E5"/>
    <w:rsid w:val="006E27F2"/>
    <w:rsid w:val="006E30CB"/>
    <w:rsid w:val="006E320E"/>
    <w:rsid w:val="006E3597"/>
    <w:rsid w:val="006E59EA"/>
    <w:rsid w:val="006E5EEC"/>
    <w:rsid w:val="006E64A0"/>
    <w:rsid w:val="006E701E"/>
    <w:rsid w:val="006E775B"/>
    <w:rsid w:val="006E7F39"/>
    <w:rsid w:val="006F00D2"/>
    <w:rsid w:val="006F15E5"/>
    <w:rsid w:val="006F1AAA"/>
    <w:rsid w:val="006F1F96"/>
    <w:rsid w:val="006F273E"/>
    <w:rsid w:val="006F2D8A"/>
    <w:rsid w:val="006F5C6F"/>
    <w:rsid w:val="006F5E99"/>
    <w:rsid w:val="006F6436"/>
    <w:rsid w:val="006F7487"/>
    <w:rsid w:val="00700B01"/>
    <w:rsid w:val="007027D0"/>
    <w:rsid w:val="00702EBF"/>
    <w:rsid w:val="0070310D"/>
    <w:rsid w:val="00705437"/>
    <w:rsid w:val="0070627B"/>
    <w:rsid w:val="00706F35"/>
    <w:rsid w:val="007075ED"/>
    <w:rsid w:val="007079C6"/>
    <w:rsid w:val="00711710"/>
    <w:rsid w:val="00711B18"/>
    <w:rsid w:val="00713414"/>
    <w:rsid w:val="00713D78"/>
    <w:rsid w:val="00714762"/>
    <w:rsid w:val="00714BFD"/>
    <w:rsid w:val="00714EB0"/>
    <w:rsid w:val="00715B41"/>
    <w:rsid w:val="00716506"/>
    <w:rsid w:val="00717E5A"/>
    <w:rsid w:val="00720C08"/>
    <w:rsid w:val="00720ED6"/>
    <w:rsid w:val="00721324"/>
    <w:rsid w:val="00721C79"/>
    <w:rsid w:val="00721D69"/>
    <w:rsid w:val="00723E1C"/>
    <w:rsid w:val="00723FD3"/>
    <w:rsid w:val="00724698"/>
    <w:rsid w:val="0072511D"/>
    <w:rsid w:val="0072526D"/>
    <w:rsid w:val="00725605"/>
    <w:rsid w:val="00725E1E"/>
    <w:rsid w:val="00725E6D"/>
    <w:rsid w:val="00725FAE"/>
    <w:rsid w:val="00726135"/>
    <w:rsid w:val="00730350"/>
    <w:rsid w:val="0073138F"/>
    <w:rsid w:val="007335B5"/>
    <w:rsid w:val="0073377E"/>
    <w:rsid w:val="0073427C"/>
    <w:rsid w:val="0073516C"/>
    <w:rsid w:val="0073589B"/>
    <w:rsid w:val="007403F5"/>
    <w:rsid w:val="00740C10"/>
    <w:rsid w:val="00740E95"/>
    <w:rsid w:val="00741280"/>
    <w:rsid w:val="00742328"/>
    <w:rsid w:val="007426B3"/>
    <w:rsid w:val="00743241"/>
    <w:rsid w:val="00743353"/>
    <w:rsid w:val="007442A9"/>
    <w:rsid w:val="00744805"/>
    <w:rsid w:val="00744A3E"/>
    <w:rsid w:val="00746132"/>
    <w:rsid w:val="0074647A"/>
    <w:rsid w:val="00746FF6"/>
    <w:rsid w:val="0075096B"/>
    <w:rsid w:val="0075134F"/>
    <w:rsid w:val="00751648"/>
    <w:rsid w:val="0075184A"/>
    <w:rsid w:val="007522D0"/>
    <w:rsid w:val="0075285C"/>
    <w:rsid w:val="00752EED"/>
    <w:rsid w:val="0075411C"/>
    <w:rsid w:val="007543FA"/>
    <w:rsid w:val="00754BC5"/>
    <w:rsid w:val="00755657"/>
    <w:rsid w:val="00755882"/>
    <w:rsid w:val="007609A1"/>
    <w:rsid w:val="00760F2D"/>
    <w:rsid w:val="0076190D"/>
    <w:rsid w:val="007621BB"/>
    <w:rsid w:val="0076231A"/>
    <w:rsid w:val="00762E64"/>
    <w:rsid w:val="007636D4"/>
    <w:rsid w:val="00764D03"/>
    <w:rsid w:val="00766912"/>
    <w:rsid w:val="00767EE3"/>
    <w:rsid w:val="007703C4"/>
    <w:rsid w:val="007719AF"/>
    <w:rsid w:val="00772C48"/>
    <w:rsid w:val="0077391D"/>
    <w:rsid w:val="00773F44"/>
    <w:rsid w:val="00774213"/>
    <w:rsid w:val="00774F55"/>
    <w:rsid w:val="00775674"/>
    <w:rsid w:val="00775A61"/>
    <w:rsid w:val="00775D8A"/>
    <w:rsid w:val="007762D1"/>
    <w:rsid w:val="0077659E"/>
    <w:rsid w:val="007765F7"/>
    <w:rsid w:val="0077668A"/>
    <w:rsid w:val="00776836"/>
    <w:rsid w:val="00777114"/>
    <w:rsid w:val="00777AD4"/>
    <w:rsid w:val="007808DB"/>
    <w:rsid w:val="00780950"/>
    <w:rsid w:val="007809EF"/>
    <w:rsid w:val="007818CB"/>
    <w:rsid w:val="007830D3"/>
    <w:rsid w:val="00783D2C"/>
    <w:rsid w:val="007841C9"/>
    <w:rsid w:val="007843A5"/>
    <w:rsid w:val="00784900"/>
    <w:rsid w:val="0079066B"/>
    <w:rsid w:val="0079068C"/>
    <w:rsid w:val="00790F74"/>
    <w:rsid w:val="00791009"/>
    <w:rsid w:val="0079238E"/>
    <w:rsid w:val="00792B23"/>
    <w:rsid w:val="007933EB"/>
    <w:rsid w:val="00794BC1"/>
    <w:rsid w:val="00794BD4"/>
    <w:rsid w:val="00794F29"/>
    <w:rsid w:val="00796B6B"/>
    <w:rsid w:val="00797353"/>
    <w:rsid w:val="007975A7"/>
    <w:rsid w:val="007979D4"/>
    <w:rsid w:val="007A15E0"/>
    <w:rsid w:val="007A18C3"/>
    <w:rsid w:val="007A2250"/>
    <w:rsid w:val="007A47F7"/>
    <w:rsid w:val="007A5759"/>
    <w:rsid w:val="007A632D"/>
    <w:rsid w:val="007A7B0B"/>
    <w:rsid w:val="007B12D3"/>
    <w:rsid w:val="007B2839"/>
    <w:rsid w:val="007B34BF"/>
    <w:rsid w:val="007B51B9"/>
    <w:rsid w:val="007C060F"/>
    <w:rsid w:val="007C16AD"/>
    <w:rsid w:val="007C1DE2"/>
    <w:rsid w:val="007C35E7"/>
    <w:rsid w:val="007C41A5"/>
    <w:rsid w:val="007C4BA4"/>
    <w:rsid w:val="007C7717"/>
    <w:rsid w:val="007C7B9E"/>
    <w:rsid w:val="007D061F"/>
    <w:rsid w:val="007D080B"/>
    <w:rsid w:val="007D21FB"/>
    <w:rsid w:val="007D2853"/>
    <w:rsid w:val="007D4B7E"/>
    <w:rsid w:val="007D4D04"/>
    <w:rsid w:val="007D53C4"/>
    <w:rsid w:val="007D5B03"/>
    <w:rsid w:val="007D649B"/>
    <w:rsid w:val="007D6588"/>
    <w:rsid w:val="007E058B"/>
    <w:rsid w:val="007E1344"/>
    <w:rsid w:val="007E1CC4"/>
    <w:rsid w:val="007E244C"/>
    <w:rsid w:val="007E3719"/>
    <w:rsid w:val="007E5085"/>
    <w:rsid w:val="007E561F"/>
    <w:rsid w:val="007E57E2"/>
    <w:rsid w:val="007E582F"/>
    <w:rsid w:val="007E5B98"/>
    <w:rsid w:val="007E5BF9"/>
    <w:rsid w:val="007E5EF6"/>
    <w:rsid w:val="007E6CDA"/>
    <w:rsid w:val="007E6F9B"/>
    <w:rsid w:val="007E732A"/>
    <w:rsid w:val="007E779D"/>
    <w:rsid w:val="007F02FC"/>
    <w:rsid w:val="007F05B4"/>
    <w:rsid w:val="007F1E1E"/>
    <w:rsid w:val="007F226C"/>
    <w:rsid w:val="007F2D6B"/>
    <w:rsid w:val="007F4083"/>
    <w:rsid w:val="007F4663"/>
    <w:rsid w:val="007F6B00"/>
    <w:rsid w:val="007F7188"/>
    <w:rsid w:val="007F73AB"/>
    <w:rsid w:val="00801A60"/>
    <w:rsid w:val="00801CC5"/>
    <w:rsid w:val="00802AD0"/>
    <w:rsid w:val="00802D08"/>
    <w:rsid w:val="0080319D"/>
    <w:rsid w:val="00803938"/>
    <w:rsid w:val="008049D3"/>
    <w:rsid w:val="00804B23"/>
    <w:rsid w:val="00804ECB"/>
    <w:rsid w:val="00805545"/>
    <w:rsid w:val="00812D7F"/>
    <w:rsid w:val="008130EB"/>
    <w:rsid w:val="00813C30"/>
    <w:rsid w:val="00814489"/>
    <w:rsid w:val="00814872"/>
    <w:rsid w:val="00815235"/>
    <w:rsid w:val="00815611"/>
    <w:rsid w:val="008164D9"/>
    <w:rsid w:val="00816E77"/>
    <w:rsid w:val="00816FC6"/>
    <w:rsid w:val="00817722"/>
    <w:rsid w:val="00820904"/>
    <w:rsid w:val="00821A4B"/>
    <w:rsid w:val="008225E1"/>
    <w:rsid w:val="00822D76"/>
    <w:rsid w:val="00822F55"/>
    <w:rsid w:val="00823866"/>
    <w:rsid w:val="00824AE9"/>
    <w:rsid w:val="00826A7A"/>
    <w:rsid w:val="00827308"/>
    <w:rsid w:val="0082760E"/>
    <w:rsid w:val="00827DFF"/>
    <w:rsid w:val="00830347"/>
    <w:rsid w:val="0083123D"/>
    <w:rsid w:val="00831263"/>
    <w:rsid w:val="00831739"/>
    <w:rsid w:val="00831DB7"/>
    <w:rsid w:val="00832EBF"/>
    <w:rsid w:val="0083300A"/>
    <w:rsid w:val="008338C4"/>
    <w:rsid w:val="00834E68"/>
    <w:rsid w:val="00834E7E"/>
    <w:rsid w:val="008365F2"/>
    <w:rsid w:val="008366CB"/>
    <w:rsid w:val="008371E7"/>
    <w:rsid w:val="00837F3A"/>
    <w:rsid w:val="00841CD7"/>
    <w:rsid w:val="00841E58"/>
    <w:rsid w:val="008425A3"/>
    <w:rsid w:val="00843C2A"/>
    <w:rsid w:val="008443D1"/>
    <w:rsid w:val="008468BA"/>
    <w:rsid w:val="008469AE"/>
    <w:rsid w:val="008508F4"/>
    <w:rsid w:val="00851331"/>
    <w:rsid w:val="00851483"/>
    <w:rsid w:val="00851D18"/>
    <w:rsid w:val="00851D5E"/>
    <w:rsid w:val="00851F6A"/>
    <w:rsid w:val="0085220A"/>
    <w:rsid w:val="00852A11"/>
    <w:rsid w:val="008531E1"/>
    <w:rsid w:val="00856045"/>
    <w:rsid w:val="00856222"/>
    <w:rsid w:val="008562AF"/>
    <w:rsid w:val="00856AE9"/>
    <w:rsid w:val="00856F20"/>
    <w:rsid w:val="008577FC"/>
    <w:rsid w:val="00857BD8"/>
    <w:rsid w:val="008620F3"/>
    <w:rsid w:val="008622C7"/>
    <w:rsid w:val="0086308C"/>
    <w:rsid w:val="00863694"/>
    <w:rsid w:val="00863D4D"/>
    <w:rsid w:val="00866257"/>
    <w:rsid w:val="0086625B"/>
    <w:rsid w:val="00866FC7"/>
    <w:rsid w:val="00867A5B"/>
    <w:rsid w:val="008715CC"/>
    <w:rsid w:val="00871A3B"/>
    <w:rsid w:val="00872618"/>
    <w:rsid w:val="00872C9F"/>
    <w:rsid w:val="00872DDD"/>
    <w:rsid w:val="008736A3"/>
    <w:rsid w:val="008747FA"/>
    <w:rsid w:val="0087490A"/>
    <w:rsid w:val="00874F24"/>
    <w:rsid w:val="008757E5"/>
    <w:rsid w:val="00875AF5"/>
    <w:rsid w:val="00876106"/>
    <w:rsid w:val="00876230"/>
    <w:rsid w:val="00876333"/>
    <w:rsid w:val="00876382"/>
    <w:rsid w:val="008765AF"/>
    <w:rsid w:val="008770A6"/>
    <w:rsid w:val="00877C80"/>
    <w:rsid w:val="00877D5B"/>
    <w:rsid w:val="00880139"/>
    <w:rsid w:val="00880A9D"/>
    <w:rsid w:val="00880F50"/>
    <w:rsid w:val="00882759"/>
    <w:rsid w:val="0088382A"/>
    <w:rsid w:val="00883D6D"/>
    <w:rsid w:val="00883FFA"/>
    <w:rsid w:val="00884C30"/>
    <w:rsid w:val="00886B1E"/>
    <w:rsid w:val="00886ED0"/>
    <w:rsid w:val="00886ED6"/>
    <w:rsid w:val="00887164"/>
    <w:rsid w:val="00890197"/>
    <w:rsid w:val="00890335"/>
    <w:rsid w:val="00890F21"/>
    <w:rsid w:val="00892620"/>
    <w:rsid w:val="008938BD"/>
    <w:rsid w:val="00893C9D"/>
    <w:rsid w:val="00895B40"/>
    <w:rsid w:val="008975A3"/>
    <w:rsid w:val="008978E0"/>
    <w:rsid w:val="008A0972"/>
    <w:rsid w:val="008A0CCF"/>
    <w:rsid w:val="008A11FE"/>
    <w:rsid w:val="008A15E9"/>
    <w:rsid w:val="008A2141"/>
    <w:rsid w:val="008A35C3"/>
    <w:rsid w:val="008A460D"/>
    <w:rsid w:val="008A4925"/>
    <w:rsid w:val="008A4C25"/>
    <w:rsid w:val="008A4CD5"/>
    <w:rsid w:val="008A644A"/>
    <w:rsid w:val="008A6A38"/>
    <w:rsid w:val="008B05BD"/>
    <w:rsid w:val="008B0C03"/>
    <w:rsid w:val="008B0D5B"/>
    <w:rsid w:val="008B0DD1"/>
    <w:rsid w:val="008B13DB"/>
    <w:rsid w:val="008B19BC"/>
    <w:rsid w:val="008B2C35"/>
    <w:rsid w:val="008B40D1"/>
    <w:rsid w:val="008B427B"/>
    <w:rsid w:val="008B456B"/>
    <w:rsid w:val="008B5BFD"/>
    <w:rsid w:val="008B6009"/>
    <w:rsid w:val="008B6580"/>
    <w:rsid w:val="008B783C"/>
    <w:rsid w:val="008B7C26"/>
    <w:rsid w:val="008C054D"/>
    <w:rsid w:val="008C0806"/>
    <w:rsid w:val="008C0ECE"/>
    <w:rsid w:val="008C0FCD"/>
    <w:rsid w:val="008C148F"/>
    <w:rsid w:val="008C18CE"/>
    <w:rsid w:val="008C1FE5"/>
    <w:rsid w:val="008C3644"/>
    <w:rsid w:val="008C39ED"/>
    <w:rsid w:val="008C634D"/>
    <w:rsid w:val="008C724D"/>
    <w:rsid w:val="008C7266"/>
    <w:rsid w:val="008D01B1"/>
    <w:rsid w:val="008D1081"/>
    <w:rsid w:val="008D15AA"/>
    <w:rsid w:val="008D15C6"/>
    <w:rsid w:val="008D15F6"/>
    <w:rsid w:val="008D24F7"/>
    <w:rsid w:val="008D2A86"/>
    <w:rsid w:val="008D2B44"/>
    <w:rsid w:val="008D4C16"/>
    <w:rsid w:val="008D4D7A"/>
    <w:rsid w:val="008D5D73"/>
    <w:rsid w:val="008D6138"/>
    <w:rsid w:val="008D67A0"/>
    <w:rsid w:val="008D6968"/>
    <w:rsid w:val="008D6E0D"/>
    <w:rsid w:val="008D7BF1"/>
    <w:rsid w:val="008E0603"/>
    <w:rsid w:val="008E073C"/>
    <w:rsid w:val="008E0DC5"/>
    <w:rsid w:val="008E29E9"/>
    <w:rsid w:val="008E30CE"/>
    <w:rsid w:val="008E3470"/>
    <w:rsid w:val="008E3F07"/>
    <w:rsid w:val="008E4AAA"/>
    <w:rsid w:val="008E4C9F"/>
    <w:rsid w:val="008E579E"/>
    <w:rsid w:val="008E5BDD"/>
    <w:rsid w:val="008E5F36"/>
    <w:rsid w:val="008E725F"/>
    <w:rsid w:val="008E747B"/>
    <w:rsid w:val="008E750F"/>
    <w:rsid w:val="008F2757"/>
    <w:rsid w:val="008F2E4F"/>
    <w:rsid w:val="008F3864"/>
    <w:rsid w:val="008F4A2A"/>
    <w:rsid w:val="008F4ABC"/>
    <w:rsid w:val="008F58BF"/>
    <w:rsid w:val="008F630B"/>
    <w:rsid w:val="008F640E"/>
    <w:rsid w:val="008F6865"/>
    <w:rsid w:val="008F6D5B"/>
    <w:rsid w:val="008F7436"/>
    <w:rsid w:val="008F7AC8"/>
    <w:rsid w:val="008F7E1D"/>
    <w:rsid w:val="009011F3"/>
    <w:rsid w:val="009054D1"/>
    <w:rsid w:val="009055E4"/>
    <w:rsid w:val="009066D5"/>
    <w:rsid w:val="00910B5F"/>
    <w:rsid w:val="00910CE0"/>
    <w:rsid w:val="009111BE"/>
    <w:rsid w:val="00911553"/>
    <w:rsid w:val="00912324"/>
    <w:rsid w:val="009124F7"/>
    <w:rsid w:val="00912B22"/>
    <w:rsid w:val="00913F43"/>
    <w:rsid w:val="00913FCF"/>
    <w:rsid w:val="00914791"/>
    <w:rsid w:val="00914EB6"/>
    <w:rsid w:val="00916390"/>
    <w:rsid w:val="00917E9C"/>
    <w:rsid w:val="00922EB5"/>
    <w:rsid w:val="00923A99"/>
    <w:rsid w:val="00924153"/>
    <w:rsid w:val="00924D4F"/>
    <w:rsid w:val="00925A2A"/>
    <w:rsid w:val="00926921"/>
    <w:rsid w:val="00931C4A"/>
    <w:rsid w:val="00932924"/>
    <w:rsid w:val="009332E9"/>
    <w:rsid w:val="0093420E"/>
    <w:rsid w:val="009344A7"/>
    <w:rsid w:val="00934DC3"/>
    <w:rsid w:val="0093651D"/>
    <w:rsid w:val="00936A0A"/>
    <w:rsid w:val="00936CB4"/>
    <w:rsid w:val="00936F85"/>
    <w:rsid w:val="009370F4"/>
    <w:rsid w:val="00940C8B"/>
    <w:rsid w:val="00943BDD"/>
    <w:rsid w:val="00946961"/>
    <w:rsid w:val="0094752D"/>
    <w:rsid w:val="00950330"/>
    <w:rsid w:val="0095186D"/>
    <w:rsid w:val="0095192F"/>
    <w:rsid w:val="00951C56"/>
    <w:rsid w:val="00951F9C"/>
    <w:rsid w:val="00952862"/>
    <w:rsid w:val="0095599F"/>
    <w:rsid w:val="009560C8"/>
    <w:rsid w:val="00956266"/>
    <w:rsid w:val="0095692F"/>
    <w:rsid w:val="00957312"/>
    <w:rsid w:val="009576DF"/>
    <w:rsid w:val="00960287"/>
    <w:rsid w:val="0096137D"/>
    <w:rsid w:val="009616A0"/>
    <w:rsid w:val="0096175F"/>
    <w:rsid w:val="00962790"/>
    <w:rsid w:val="0096424B"/>
    <w:rsid w:val="00964DB6"/>
    <w:rsid w:val="00965055"/>
    <w:rsid w:val="00965BCC"/>
    <w:rsid w:val="00967DAB"/>
    <w:rsid w:val="00971750"/>
    <w:rsid w:val="00973837"/>
    <w:rsid w:val="009738D5"/>
    <w:rsid w:val="00973D04"/>
    <w:rsid w:val="009740CD"/>
    <w:rsid w:val="009741F7"/>
    <w:rsid w:val="00974E6F"/>
    <w:rsid w:val="0097621C"/>
    <w:rsid w:val="009769F3"/>
    <w:rsid w:val="00980A30"/>
    <w:rsid w:val="00980F00"/>
    <w:rsid w:val="0098341F"/>
    <w:rsid w:val="009839C2"/>
    <w:rsid w:val="009847DB"/>
    <w:rsid w:val="00986700"/>
    <w:rsid w:val="00986FAA"/>
    <w:rsid w:val="0098767D"/>
    <w:rsid w:val="00987E98"/>
    <w:rsid w:val="00990734"/>
    <w:rsid w:val="00991527"/>
    <w:rsid w:val="00993048"/>
    <w:rsid w:val="00993A88"/>
    <w:rsid w:val="009948EF"/>
    <w:rsid w:val="009958A1"/>
    <w:rsid w:val="00996F0D"/>
    <w:rsid w:val="0099710B"/>
    <w:rsid w:val="009A10A3"/>
    <w:rsid w:val="009A1AAB"/>
    <w:rsid w:val="009A1F61"/>
    <w:rsid w:val="009A3093"/>
    <w:rsid w:val="009A3AC1"/>
    <w:rsid w:val="009A5410"/>
    <w:rsid w:val="009A55E4"/>
    <w:rsid w:val="009A5B35"/>
    <w:rsid w:val="009B0A1A"/>
    <w:rsid w:val="009B1642"/>
    <w:rsid w:val="009B1651"/>
    <w:rsid w:val="009B1F89"/>
    <w:rsid w:val="009B24A4"/>
    <w:rsid w:val="009B32FA"/>
    <w:rsid w:val="009B3663"/>
    <w:rsid w:val="009B44C6"/>
    <w:rsid w:val="009B4889"/>
    <w:rsid w:val="009B4A3D"/>
    <w:rsid w:val="009B6BEC"/>
    <w:rsid w:val="009B765F"/>
    <w:rsid w:val="009C0485"/>
    <w:rsid w:val="009C0C17"/>
    <w:rsid w:val="009C192E"/>
    <w:rsid w:val="009C23BA"/>
    <w:rsid w:val="009C23C4"/>
    <w:rsid w:val="009C568F"/>
    <w:rsid w:val="009C6564"/>
    <w:rsid w:val="009C65CE"/>
    <w:rsid w:val="009C6CC3"/>
    <w:rsid w:val="009C6E00"/>
    <w:rsid w:val="009C73CF"/>
    <w:rsid w:val="009C7B7E"/>
    <w:rsid w:val="009C7DAB"/>
    <w:rsid w:val="009C7DE6"/>
    <w:rsid w:val="009D12AF"/>
    <w:rsid w:val="009D329F"/>
    <w:rsid w:val="009D3CA8"/>
    <w:rsid w:val="009D631B"/>
    <w:rsid w:val="009D6D80"/>
    <w:rsid w:val="009E00AE"/>
    <w:rsid w:val="009E05C6"/>
    <w:rsid w:val="009E09D3"/>
    <w:rsid w:val="009E15F7"/>
    <w:rsid w:val="009E25EF"/>
    <w:rsid w:val="009E2806"/>
    <w:rsid w:val="009E2A9F"/>
    <w:rsid w:val="009E3CD6"/>
    <w:rsid w:val="009E4071"/>
    <w:rsid w:val="009E453D"/>
    <w:rsid w:val="009E5ABF"/>
    <w:rsid w:val="009E5F4C"/>
    <w:rsid w:val="009E6451"/>
    <w:rsid w:val="009E6E74"/>
    <w:rsid w:val="009E6F89"/>
    <w:rsid w:val="009E7227"/>
    <w:rsid w:val="009E7A77"/>
    <w:rsid w:val="009F06F2"/>
    <w:rsid w:val="009F3010"/>
    <w:rsid w:val="009F3367"/>
    <w:rsid w:val="009F4E26"/>
    <w:rsid w:val="009F56F7"/>
    <w:rsid w:val="009F6541"/>
    <w:rsid w:val="009F6C37"/>
    <w:rsid w:val="009F749B"/>
    <w:rsid w:val="00A000BA"/>
    <w:rsid w:val="00A00132"/>
    <w:rsid w:val="00A00407"/>
    <w:rsid w:val="00A00550"/>
    <w:rsid w:val="00A00746"/>
    <w:rsid w:val="00A02EB2"/>
    <w:rsid w:val="00A046F7"/>
    <w:rsid w:val="00A052D5"/>
    <w:rsid w:val="00A05E03"/>
    <w:rsid w:val="00A07386"/>
    <w:rsid w:val="00A11269"/>
    <w:rsid w:val="00A11AFA"/>
    <w:rsid w:val="00A11C9B"/>
    <w:rsid w:val="00A11DAD"/>
    <w:rsid w:val="00A156E7"/>
    <w:rsid w:val="00A16436"/>
    <w:rsid w:val="00A16ED8"/>
    <w:rsid w:val="00A17485"/>
    <w:rsid w:val="00A17AE3"/>
    <w:rsid w:val="00A17DF7"/>
    <w:rsid w:val="00A20240"/>
    <w:rsid w:val="00A204EC"/>
    <w:rsid w:val="00A20728"/>
    <w:rsid w:val="00A211B0"/>
    <w:rsid w:val="00A218DE"/>
    <w:rsid w:val="00A219C0"/>
    <w:rsid w:val="00A21C7D"/>
    <w:rsid w:val="00A22C6B"/>
    <w:rsid w:val="00A2366D"/>
    <w:rsid w:val="00A27564"/>
    <w:rsid w:val="00A30BA1"/>
    <w:rsid w:val="00A320A6"/>
    <w:rsid w:val="00A33537"/>
    <w:rsid w:val="00A33B42"/>
    <w:rsid w:val="00A345FD"/>
    <w:rsid w:val="00A362BF"/>
    <w:rsid w:val="00A37710"/>
    <w:rsid w:val="00A37DEE"/>
    <w:rsid w:val="00A42347"/>
    <w:rsid w:val="00A4266F"/>
    <w:rsid w:val="00A433C3"/>
    <w:rsid w:val="00A435F5"/>
    <w:rsid w:val="00A43648"/>
    <w:rsid w:val="00A445DA"/>
    <w:rsid w:val="00A45413"/>
    <w:rsid w:val="00A4589E"/>
    <w:rsid w:val="00A45E2C"/>
    <w:rsid w:val="00A45F0F"/>
    <w:rsid w:val="00A4600E"/>
    <w:rsid w:val="00A46602"/>
    <w:rsid w:val="00A47634"/>
    <w:rsid w:val="00A47EFB"/>
    <w:rsid w:val="00A47F9C"/>
    <w:rsid w:val="00A539BC"/>
    <w:rsid w:val="00A5455C"/>
    <w:rsid w:val="00A5498A"/>
    <w:rsid w:val="00A54BB7"/>
    <w:rsid w:val="00A54F63"/>
    <w:rsid w:val="00A55C0A"/>
    <w:rsid w:val="00A5613D"/>
    <w:rsid w:val="00A5643A"/>
    <w:rsid w:val="00A56C58"/>
    <w:rsid w:val="00A56D48"/>
    <w:rsid w:val="00A5723C"/>
    <w:rsid w:val="00A578FE"/>
    <w:rsid w:val="00A618F2"/>
    <w:rsid w:val="00A61A60"/>
    <w:rsid w:val="00A62BEC"/>
    <w:rsid w:val="00A62E32"/>
    <w:rsid w:val="00A64412"/>
    <w:rsid w:val="00A644C8"/>
    <w:rsid w:val="00A64547"/>
    <w:rsid w:val="00A64793"/>
    <w:rsid w:val="00A6604E"/>
    <w:rsid w:val="00A665E9"/>
    <w:rsid w:val="00A6736F"/>
    <w:rsid w:val="00A70386"/>
    <w:rsid w:val="00A703C7"/>
    <w:rsid w:val="00A707A4"/>
    <w:rsid w:val="00A70881"/>
    <w:rsid w:val="00A7274B"/>
    <w:rsid w:val="00A72C43"/>
    <w:rsid w:val="00A737AF"/>
    <w:rsid w:val="00A73FB8"/>
    <w:rsid w:val="00A763CB"/>
    <w:rsid w:val="00A77131"/>
    <w:rsid w:val="00A77AE8"/>
    <w:rsid w:val="00A801D1"/>
    <w:rsid w:val="00A80AD5"/>
    <w:rsid w:val="00A80D40"/>
    <w:rsid w:val="00A80F9F"/>
    <w:rsid w:val="00A815BD"/>
    <w:rsid w:val="00A81B0F"/>
    <w:rsid w:val="00A81F69"/>
    <w:rsid w:val="00A821CA"/>
    <w:rsid w:val="00A82D06"/>
    <w:rsid w:val="00A83152"/>
    <w:rsid w:val="00A8397F"/>
    <w:rsid w:val="00A86296"/>
    <w:rsid w:val="00A86753"/>
    <w:rsid w:val="00A86DA0"/>
    <w:rsid w:val="00A8714F"/>
    <w:rsid w:val="00A9040A"/>
    <w:rsid w:val="00A90E05"/>
    <w:rsid w:val="00A9287E"/>
    <w:rsid w:val="00A92C74"/>
    <w:rsid w:val="00A9336F"/>
    <w:rsid w:val="00A93813"/>
    <w:rsid w:val="00A93943"/>
    <w:rsid w:val="00A960A3"/>
    <w:rsid w:val="00A96EF3"/>
    <w:rsid w:val="00A97737"/>
    <w:rsid w:val="00A9782E"/>
    <w:rsid w:val="00AA0208"/>
    <w:rsid w:val="00AA0D01"/>
    <w:rsid w:val="00AA1AD1"/>
    <w:rsid w:val="00AA324E"/>
    <w:rsid w:val="00AA3484"/>
    <w:rsid w:val="00AA371E"/>
    <w:rsid w:val="00AA3FEE"/>
    <w:rsid w:val="00AA4B04"/>
    <w:rsid w:val="00AA6DCD"/>
    <w:rsid w:val="00AA7E7B"/>
    <w:rsid w:val="00AA7E86"/>
    <w:rsid w:val="00AB0A32"/>
    <w:rsid w:val="00AB25F6"/>
    <w:rsid w:val="00AB42A6"/>
    <w:rsid w:val="00AB43A5"/>
    <w:rsid w:val="00AB5387"/>
    <w:rsid w:val="00AB662F"/>
    <w:rsid w:val="00AB6D0F"/>
    <w:rsid w:val="00AB7858"/>
    <w:rsid w:val="00AB7F06"/>
    <w:rsid w:val="00AC01B3"/>
    <w:rsid w:val="00AC0ECA"/>
    <w:rsid w:val="00AC20B6"/>
    <w:rsid w:val="00AC2C87"/>
    <w:rsid w:val="00AC37BB"/>
    <w:rsid w:val="00AC3840"/>
    <w:rsid w:val="00AC398B"/>
    <w:rsid w:val="00AC3EC1"/>
    <w:rsid w:val="00AC40AE"/>
    <w:rsid w:val="00AC4560"/>
    <w:rsid w:val="00AC4BB9"/>
    <w:rsid w:val="00AC4D1B"/>
    <w:rsid w:val="00AC534E"/>
    <w:rsid w:val="00AC57F0"/>
    <w:rsid w:val="00AC5BAE"/>
    <w:rsid w:val="00AC61A6"/>
    <w:rsid w:val="00AC64B5"/>
    <w:rsid w:val="00AC7EFC"/>
    <w:rsid w:val="00AD0473"/>
    <w:rsid w:val="00AD11C3"/>
    <w:rsid w:val="00AD144B"/>
    <w:rsid w:val="00AD1DD2"/>
    <w:rsid w:val="00AD2062"/>
    <w:rsid w:val="00AD2222"/>
    <w:rsid w:val="00AD2F1D"/>
    <w:rsid w:val="00AD30D0"/>
    <w:rsid w:val="00AD5614"/>
    <w:rsid w:val="00AD59B8"/>
    <w:rsid w:val="00AD6658"/>
    <w:rsid w:val="00AD6748"/>
    <w:rsid w:val="00AD6FFB"/>
    <w:rsid w:val="00AE0780"/>
    <w:rsid w:val="00AE09E3"/>
    <w:rsid w:val="00AE12DA"/>
    <w:rsid w:val="00AE14AB"/>
    <w:rsid w:val="00AE1E46"/>
    <w:rsid w:val="00AE4D64"/>
    <w:rsid w:val="00AE5FBA"/>
    <w:rsid w:val="00AE77B3"/>
    <w:rsid w:val="00AF0989"/>
    <w:rsid w:val="00AF0A1E"/>
    <w:rsid w:val="00AF0B6B"/>
    <w:rsid w:val="00AF1ACB"/>
    <w:rsid w:val="00AF1CC7"/>
    <w:rsid w:val="00AF202C"/>
    <w:rsid w:val="00AF3ABF"/>
    <w:rsid w:val="00AF3E6C"/>
    <w:rsid w:val="00AF4CA5"/>
    <w:rsid w:val="00AF51E6"/>
    <w:rsid w:val="00AF5A9B"/>
    <w:rsid w:val="00AF785C"/>
    <w:rsid w:val="00AF7D3D"/>
    <w:rsid w:val="00B00126"/>
    <w:rsid w:val="00B00CC8"/>
    <w:rsid w:val="00B02020"/>
    <w:rsid w:val="00B02F09"/>
    <w:rsid w:val="00B0502F"/>
    <w:rsid w:val="00B051A1"/>
    <w:rsid w:val="00B05BCD"/>
    <w:rsid w:val="00B07539"/>
    <w:rsid w:val="00B075D4"/>
    <w:rsid w:val="00B12462"/>
    <w:rsid w:val="00B13725"/>
    <w:rsid w:val="00B14458"/>
    <w:rsid w:val="00B14EBC"/>
    <w:rsid w:val="00B16A22"/>
    <w:rsid w:val="00B16F17"/>
    <w:rsid w:val="00B20D6B"/>
    <w:rsid w:val="00B21945"/>
    <w:rsid w:val="00B22CB0"/>
    <w:rsid w:val="00B25B81"/>
    <w:rsid w:val="00B25F63"/>
    <w:rsid w:val="00B27ECF"/>
    <w:rsid w:val="00B31C89"/>
    <w:rsid w:val="00B33079"/>
    <w:rsid w:val="00B33DA5"/>
    <w:rsid w:val="00B3498C"/>
    <w:rsid w:val="00B34ACA"/>
    <w:rsid w:val="00B35D79"/>
    <w:rsid w:val="00B36155"/>
    <w:rsid w:val="00B3638B"/>
    <w:rsid w:val="00B36992"/>
    <w:rsid w:val="00B37182"/>
    <w:rsid w:val="00B413E1"/>
    <w:rsid w:val="00B424FC"/>
    <w:rsid w:val="00B42541"/>
    <w:rsid w:val="00B43A40"/>
    <w:rsid w:val="00B43B49"/>
    <w:rsid w:val="00B43CAD"/>
    <w:rsid w:val="00B44124"/>
    <w:rsid w:val="00B44592"/>
    <w:rsid w:val="00B44C7F"/>
    <w:rsid w:val="00B44CBF"/>
    <w:rsid w:val="00B45679"/>
    <w:rsid w:val="00B45729"/>
    <w:rsid w:val="00B45CFE"/>
    <w:rsid w:val="00B45E67"/>
    <w:rsid w:val="00B46496"/>
    <w:rsid w:val="00B468B4"/>
    <w:rsid w:val="00B4792D"/>
    <w:rsid w:val="00B47F49"/>
    <w:rsid w:val="00B50C2D"/>
    <w:rsid w:val="00B512D3"/>
    <w:rsid w:val="00B52275"/>
    <w:rsid w:val="00B52933"/>
    <w:rsid w:val="00B54024"/>
    <w:rsid w:val="00B557F3"/>
    <w:rsid w:val="00B55A49"/>
    <w:rsid w:val="00B56AA6"/>
    <w:rsid w:val="00B56CE4"/>
    <w:rsid w:val="00B61CE6"/>
    <w:rsid w:val="00B62046"/>
    <w:rsid w:val="00B63EED"/>
    <w:rsid w:val="00B64E20"/>
    <w:rsid w:val="00B64FC5"/>
    <w:rsid w:val="00B6543E"/>
    <w:rsid w:val="00B67080"/>
    <w:rsid w:val="00B67C99"/>
    <w:rsid w:val="00B67F76"/>
    <w:rsid w:val="00B70EFF"/>
    <w:rsid w:val="00B7165E"/>
    <w:rsid w:val="00B71B6F"/>
    <w:rsid w:val="00B71F70"/>
    <w:rsid w:val="00B72611"/>
    <w:rsid w:val="00B72D0F"/>
    <w:rsid w:val="00B7365F"/>
    <w:rsid w:val="00B73890"/>
    <w:rsid w:val="00B74AF2"/>
    <w:rsid w:val="00B751AC"/>
    <w:rsid w:val="00B7532F"/>
    <w:rsid w:val="00B7558C"/>
    <w:rsid w:val="00B75C0C"/>
    <w:rsid w:val="00B76286"/>
    <w:rsid w:val="00B76BD0"/>
    <w:rsid w:val="00B76FF1"/>
    <w:rsid w:val="00B813C2"/>
    <w:rsid w:val="00B81408"/>
    <w:rsid w:val="00B8141B"/>
    <w:rsid w:val="00B8152D"/>
    <w:rsid w:val="00B82EE2"/>
    <w:rsid w:val="00B84632"/>
    <w:rsid w:val="00B85564"/>
    <w:rsid w:val="00B86E53"/>
    <w:rsid w:val="00B90109"/>
    <w:rsid w:val="00B9077D"/>
    <w:rsid w:val="00B9093D"/>
    <w:rsid w:val="00B9194F"/>
    <w:rsid w:val="00B926B5"/>
    <w:rsid w:val="00B930E1"/>
    <w:rsid w:val="00B94D5F"/>
    <w:rsid w:val="00B95614"/>
    <w:rsid w:val="00B958E9"/>
    <w:rsid w:val="00B95B78"/>
    <w:rsid w:val="00B95D30"/>
    <w:rsid w:val="00B95E1E"/>
    <w:rsid w:val="00B96378"/>
    <w:rsid w:val="00B969B2"/>
    <w:rsid w:val="00B97148"/>
    <w:rsid w:val="00B9780A"/>
    <w:rsid w:val="00BA003B"/>
    <w:rsid w:val="00BA0A11"/>
    <w:rsid w:val="00BA0E11"/>
    <w:rsid w:val="00BA0FB7"/>
    <w:rsid w:val="00BA3472"/>
    <w:rsid w:val="00BA37F6"/>
    <w:rsid w:val="00BA3BCF"/>
    <w:rsid w:val="00BA6EDA"/>
    <w:rsid w:val="00BB05E2"/>
    <w:rsid w:val="00BB08D4"/>
    <w:rsid w:val="00BB22B8"/>
    <w:rsid w:val="00BB258C"/>
    <w:rsid w:val="00BB3D89"/>
    <w:rsid w:val="00BB3F10"/>
    <w:rsid w:val="00BB5098"/>
    <w:rsid w:val="00BB578E"/>
    <w:rsid w:val="00BB5CDD"/>
    <w:rsid w:val="00BB5D1B"/>
    <w:rsid w:val="00BB67ED"/>
    <w:rsid w:val="00BB6918"/>
    <w:rsid w:val="00BB6AD2"/>
    <w:rsid w:val="00BB701F"/>
    <w:rsid w:val="00BB79BA"/>
    <w:rsid w:val="00BB7AF0"/>
    <w:rsid w:val="00BC01C3"/>
    <w:rsid w:val="00BC12D2"/>
    <w:rsid w:val="00BC16A7"/>
    <w:rsid w:val="00BC1FE7"/>
    <w:rsid w:val="00BC2DEF"/>
    <w:rsid w:val="00BC3219"/>
    <w:rsid w:val="00BC3BB5"/>
    <w:rsid w:val="00BC42D4"/>
    <w:rsid w:val="00BC47DE"/>
    <w:rsid w:val="00BC506B"/>
    <w:rsid w:val="00BC5985"/>
    <w:rsid w:val="00BC626B"/>
    <w:rsid w:val="00BC706E"/>
    <w:rsid w:val="00BC7CF8"/>
    <w:rsid w:val="00BC91CF"/>
    <w:rsid w:val="00BD02DF"/>
    <w:rsid w:val="00BD03E8"/>
    <w:rsid w:val="00BD03F3"/>
    <w:rsid w:val="00BD0768"/>
    <w:rsid w:val="00BD1111"/>
    <w:rsid w:val="00BD1D52"/>
    <w:rsid w:val="00BD26B6"/>
    <w:rsid w:val="00BD3AD0"/>
    <w:rsid w:val="00BD3D81"/>
    <w:rsid w:val="00BD4CC4"/>
    <w:rsid w:val="00BD5327"/>
    <w:rsid w:val="00BD5637"/>
    <w:rsid w:val="00BD5D78"/>
    <w:rsid w:val="00BD6040"/>
    <w:rsid w:val="00BD6220"/>
    <w:rsid w:val="00BD631C"/>
    <w:rsid w:val="00BD7EE4"/>
    <w:rsid w:val="00BE01C6"/>
    <w:rsid w:val="00BE0673"/>
    <w:rsid w:val="00BE29EB"/>
    <w:rsid w:val="00BE40CD"/>
    <w:rsid w:val="00BE4DAC"/>
    <w:rsid w:val="00BE6795"/>
    <w:rsid w:val="00BE6BB3"/>
    <w:rsid w:val="00BE7424"/>
    <w:rsid w:val="00BE7690"/>
    <w:rsid w:val="00BF10DB"/>
    <w:rsid w:val="00BF13F8"/>
    <w:rsid w:val="00BF146A"/>
    <w:rsid w:val="00BF1D1B"/>
    <w:rsid w:val="00BF1D87"/>
    <w:rsid w:val="00BF2188"/>
    <w:rsid w:val="00BF2477"/>
    <w:rsid w:val="00BF274E"/>
    <w:rsid w:val="00BF329F"/>
    <w:rsid w:val="00BF3F5E"/>
    <w:rsid w:val="00BF463B"/>
    <w:rsid w:val="00BF4C1B"/>
    <w:rsid w:val="00BF52AB"/>
    <w:rsid w:val="00BF62A0"/>
    <w:rsid w:val="00BF7946"/>
    <w:rsid w:val="00C006A9"/>
    <w:rsid w:val="00C01CFF"/>
    <w:rsid w:val="00C0268F"/>
    <w:rsid w:val="00C02691"/>
    <w:rsid w:val="00C03C6C"/>
    <w:rsid w:val="00C03EE2"/>
    <w:rsid w:val="00C04FCF"/>
    <w:rsid w:val="00C05422"/>
    <w:rsid w:val="00C063B3"/>
    <w:rsid w:val="00C065DF"/>
    <w:rsid w:val="00C069B7"/>
    <w:rsid w:val="00C0759E"/>
    <w:rsid w:val="00C07806"/>
    <w:rsid w:val="00C07D73"/>
    <w:rsid w:val="00C07F0F"/>
    <w:rsid w:val="00C10F9F"/>
    <w:rsid w:val="00C10FA1"/>
    <w:rsid w:val="00C1228A"/>
    <w:rsid w:val="00C12347"/>
    <w:rsid w:val="00C12A6A"/>
    <w:rsid w:val="00C13669"/>
    <w:rsid w:val="00C13B68"/>
    <w:rsid w:val="00C143D1"/>
    <w:rsid w:val="00C14791"/>
    <w:rsid w:val="00C15334"/>
    <w:rsid w:val="00C15678"/>
    <w:rsid w:val="00C15B50"/>
    <w:rsid w:val="00C15B78"/>
    <w:rsid w:val="00C161BC"/>
    <w:rsid w:val="00C1635F"/>
    <w:rsid w:val="00C169FA"/>
    <w:rsid w:val="00C17262"/>
    <w:rsid w:val="00C2144F"/>
    <w:rsid w:val="00C215D5"/>
    <w:rsid w:val="00C2207B"/>
    <w:rsid w:val="00C22427"/>
    <w:rsid w:val="00C227AD"/>
    <w:rsid w:val="00C22EE2"/>
    <w:rsid w:val="00C23119"/>
    <w:rsid w:val="00C231EB"/>
    <w:rsid w:val="00C23E02"/>
    <w:rsid w:val="00C24B38"/>
    <w:rsid w:val="00C2510F"/>
    <w:rsid w:val="00C251C1"/>
    <w:rsid w:val="00C253FE"/>
    <w:rsid w:val="00C26315"/>
    <w:rsid w:val="00C2642F"/>
    <w:rsid w:val="00C26AE0"/>
    <w:rsid w:val="00C27FE3"/>
    <w:rsid w:val="00C304FA"/>
    <w:rsid w:val="00C30684"/>
    <w:rsid w:val="00C3080F"/>
    <w:rsid w:val="00C33137"/>
    <w:rsid w:val="00C331B7"/>
    <w:rsid w:val="00C347FE"/>
    <w:rsid w:val="00C35B8B"/>
    <w:rsid w:val="00C3609B"/>
    <w:rsid w:val="00C36F2B"/>
    <w:rsid w:val="00C376C9"/>
    <w:rsid w:val="00C40799"/>
    <w:rsid w:val="00C40964"/>
    <w:rsid w:val="00C40ADA"/>
    <w:rsid w:val="00C40C2C"/>
    <w:rsid w:val="00C40E3E"/>
    <w:rsid w:val="00C41F7B"/>
    <w:rsid w:val="00C42435"/>
    <w:rsid w:val="00C44B9D"/>
    <w:rsid w:val="00C45DE5"/>
    <w:rsid w:val="00C46129"/>
    <w:rsid w:val="00C4651C"/>
    <w:rsid w:val="00C47DD1"/>
    <w:rsid w:val="00C50D23"/>
    <w:rsid w:val="00C511CC"/>
    <w:rsid w:val="00C51D18"/>
    <w:rsid w:val="00C529E8"/>
    <w:rsid w:val="00C54DE8"/>
    <w:rsid w:val="00C5561C"/>
    <w:rsid w:val="00C5606A"/>
    <w:rsid w:val="00C6013F"/>
    <w:rsid w:val="00C6077B"/>
    <w:rsid w:val="00C628C3"/>
    <w:rsid w:val="00C64BAC"/>
    <w:rsid w:val="00C667AC"/>
    <w:rsid w:val="00C67C8E"/>
    <w:rsid w:val="00C71561"/>
    <w:rsid w:val="00C7178F"/>
    <w:rsid w:val="00C71A01"/>
    <w:rsid w:val="00C72CEC"/>
    <w:rsid w:val="00C737C3"/>
    <w:rsid w:val="00C740A2"/>
    <w:rsid w:val="00C74DE6"/>
    <w:rsid w:val="00C75446"/>
    <w:rsid w:val="00C759E8"/>
    <w:rsid w:val="00C76F94"/>
    <w:rsid w:val="00C80D1F"/>
    <w:rsid w:val="00C8124F"/>
    <w:rsid w:val="00C81513"/>
    <w:rsid w:val="00C83E24"/>
    <w:rsid w:val="00C83EF8"/>
    <w:rsid w:val="00C8455A"/>
    <w:rsid w:val="00C84637"/>
    <w:rsid w:val="00C860CE"/>
    <w:rsid w:val="00C861E2"/>
    <w:rsid w:val="00C86E6F"/>
    <w:rsid w:val="00C878BA"/>
    <w:rsid w:val="00C87AB6"/>
    <w:rsid w:val="00C90594"/>
    <w:rsid w:val="00C913A0"/>
    <w:rsid w:val="00C92AD3"/>
    <w:rsid w:val="00C93678"/>
    <w:rsid w:val="00C94647"/>
    <w:rsid w:val="00C94EF0"/>
    <w:rsid w:val="00C95832"/>
    <w:rsid w:val="00CA00A5"/>
    <w:rsid w:val="00CA0331"/>
    <w:rsid w:val="00CA1009"/>
    <w:rsid w:val="00CA1BD7"/>
    <w:rsid w:val="00CA2E0B"/>
    <w:rsid w:val="00CA30B4"/>
    <w:rsid w:val="00CA317F"/>
    <w:rsid w:val="00CA3A56"/>
    <w:rsid w:val="00CA3B15"/>
    <w:rsid w:val="00CA3B8A"/>
    <w:rsid w:val="00CA4B18"/>
    <w:rsid w:val="00CA57EF"/>
    <w:rsid w:val="00CA5D7B"/>
    <w:rsid w:val="00CA5EAA"/>
    <w:rsid w:val="00CA6310"/>
    <w:rsid w:val="00CA72FC"/>
    <w:rsid w:val="00CB101D"/>
    <w:rsid w:val="00CB11B7"/>
    <w:rsid w:val="00CB2028"/>
    <w:rsid w:val="00CB29AA"/>
    <w:rsid w:val="00CB4169"/>
    <w:rsid w:val="00CB5280"/>
    <w:rsid w:val="00CB56F5"/>
    <w:rsid w:val="00CB591D"/>
    <w:rsid w:val="00CB5FD0"/>
    <w:rsid w:val="00CB6E04"/>
    <w:rsid w:val="00CB74B9"/>
    <w:rsid w:val="00CB7D3E"/>
    <w:rsid w:val="00CC0754"/>
    <w:rsid w:val="00CC0AD0"/>
    <w:rsid w:val="00CC0C14"/>
    <w:rsid w:val="00CC1168"/>
    <w:rsid w:val="00CC1239"/>
    <w:rsid w:val="00CC1E3C"/>
    <w:rsid w:val="00CC2512"/>
    <w:rsid w:val="00CC4328"/>
    <w:rsid w:val="00CC492B"/>
    <w:rsid w:val="00CC4FE5"/>
    <w:rsid w:val="00CC5093"/>
    <w:rsid w:val="00CC547F"/>
    <w:rsid w:val="00CC5CD9"/>
    <w:rsid w:val="00CC61D5"/>
    <w:rsid w:val="00CC6428"/>
    <w:rsid w:val="00CC6A0F"/>
    <w:rsid w:val="00CC7AD0"/>
    <w:rsid w:val="00CD1151"/>
    <w:rsid w:val="00CD1157"/>
    <w:rsid w:val="00CD21A5"/>
    <w:rsid w:val="00CD2BA4"/>
    <w:rsid w:val="00CD3515"/>
    <w:rsid w:val="00CD3643"/>
    <w:rsid w:val="00CD48C0"/>
    <w:rsid w:val="00CD5D21"/>
    <w:rsid w:val="00CD7501"/>
    <w:rsid w:val="00CE0948"/>
    <w:rsid w:val="00CE0BCA"/>
    <w:rsid w:val="00CE0CE0"/>
    <w:rsid w:val="00CE116C"/>
    <w:rsid w:val="00CE181E"/>
    <w:rsid w:val="00CE344C"/>
    <w:rsid w:val="00CE3AE6"/>
    <w:rsid w:val="00CE4470"/>
    <w:rsid w:val="00CE4A11"/>
    <w:rsid w:val="00CE515C"/>
    <w:rsid w:val="00CE522A"/>
    <w:rsid w:val="00CE59A0"/>
    <w:rsid w:val="00CE5C39"/>
    <w:rsid w:val="00CE69DB"/>
    <w:rsid w:val="00CE6D7A"/>
    <w:rsid w:val="00CE7906"/>
    <w:rsid w:val="00CF03FB"/>
    <w:rsid w:val="00CF0935"/>
    <w:rsid w:val="00CF0E19"/>
    <w:rsid w:val="00CF1C68"/>
    <w:rsid w:val="00CF258E"/>
    <w:rsid w:val="00CF3238"/>
    <w:rsid w:val="00CF57DC"/>
    <w:rsid w:val="00CF5835"/>
    <w:rsid w:val="00CF5AD6"/>
    <w:rsid w:val="00CF5B3B"/>
    <w:rsid w:val="00CF74B5"/>
    <w:rsid w:val="00D008B8"/>
    <w:rsid w:val="00D00C3A"/>
    <w:rsid w:val="00D028CA"/>
    <w:rsid w:val="00D03BAF"/>
    <w:rsid w:val="00D04A55"/>
    <w:rsid w:val="00D04F02"/>
    <w:rsid w:val="00D05FE6"/>
    <w:rsid w:val="00D105B5"/>
    <w:rsid w:val="00D10E7D"/>
    <w:rsid w:val="00D11986"/>
    <w:rsid w:val="00D11F20"/>
    <w:rsid w:val="00D133BE"/>
    <w:rsid w:val="00D13ACE"/>
    <w:rsid w:val="00D14196"/>
    <w:rsid w:val="00D14BA9"/>
    <w:rsid w:val="00D14C5C"/>
    <w:rsid w:val="00D150E4"/>
    <w:rsid w:val="00D16E2C"/>
    <w:rsid w:val="00D17AEA"/>
    <w:rsid w:val="00D2059F"/>
    <w:rsid w:val="00D212AB"/>
    <w:rsid w:val="00D219A3"/>
    <w:rsid w:val="00D21DA5"/>
    <w:rsid w:val="00D21E9C"/>
    <w:rsid w:val="00D2212F"/>
    <w:rsid w:val="00D223FC"/>
    <w:rsid w:val="00D22E19"/>
    <w:rsid w:val="00D24036"/>
    <w:rsid w:val="00D25DC1"/>
    <w:rsid w:val="00D2606A"/>
    <w:rsid w:val="00D26185"/>
    <w:rsid w:val="00D27D9B"/>
    <w:rsid w:val="00D30EB7"/>
    <w:rsid w:val="00D31354"/>
    <w:rsid w:val="00D3172A"/>
    <w:rsid w:val="00D32287"/>
    <w:rsid w:val="00D32770"/>
    <w:rsid w:val="00D330AD"/>
    <w:rsid w:val="00D334C5"/>
    <w:rsid w:val="00D33948"/>
    <w:rsid w:val="00D33EBD"/>
    <w:rsid w:val="00D356AF"/>
    <w:rsid w:val="00D358A8"/>
    <w:rsid w:val="00D367FC"/>
    <w:rsid w:val="00D37154"/>
    <w:rsid w:val="00D37434"/>
    <w:rsid w:val="00D376DB"/>
    <w:rsid w:val="00D403B1"/>
    <w:rsid w:val="00D40AC0"/>
    <w:rsid w:val="00D40DE9"/>
    <w:rsid w:val="00D41212"/>
    <w:rsid w:val="00D41F39"/>
    <w:rsid w:val="00D42B45"/>
    <w:rsid w:val="00D438E2"/>
    <w:rsid w:val="00D444BE"/>
    <w:rsid w:val="00D44861"/>
    <w:rsid w:val="00D44AED"/>
    <w:rsid w:val="00D44BE7"/>
    <w:rsid w:val="00D458A1"/>
    <w:rsid w:val="00D46BB8"/>
    <w:rsid w:val="00D46EF1"/>
    <w:rsid w:val="00D476C3"/>
    <w:rsid w:val="00D47869"/>
    <w:rsid w:val="00D47C47"/>
    <w:rsid w:val="00D5028B"/>
    <w:rsid w:val="00D503E4"/>
    <w:rsid w:val="00D51390"/>
    <w:rsid w:val="00D523C4"/>
    <w:rsid w:val="00D5442B"/>
    <w:rsid w:val="00D54546"/>
    <w:rsid w:val="00D546E8"/>
    <w:rsid w:val="00D54F34"/>
    <w:rsid w:val="00D56813"/>
    <w:rsid w:val="00D56D8E"/>
    <w:rsid w:val="00D5705D"/>
    <w:rsid w:val="00D5707F"/>
    <w:rsid w:val="00D573F3"/>
    <w:rsid w:val="00D57DA1"/>
    <w:rsid w:val="00D61433"/>
    <w:rsid w:val="00D61A7D"/>
    <w:rsid w:val="00D620AF"/>
    <w:rsid w:val="00D62A5E"/>
    <w:rsid w:val="00D64978"/>
    <w:rsid w:val="00D64CFD"/>
    <w:rsid w:val="00D654E0"/>
    <w:rsid w:val="00D65F54"/>
    <w:rsid w:val="00D660A1"/>
    <w:rsid w:val="00D662B8"/>
    <w:rsid w:val="00D6718A"/>
    <w:rsid w:val="00D675DF"/>
    <w:rsid w:val="00D71605"/>
    <w:rsid w:val="00D721FA"/>
    <w:rsid w:val="00D72466"/>
    <w:rsid w:val="00D72707"/>
    <w:rsid w:val="00D7441E"/>
    <w:rsid w:val="00D7516C"/>
    <w:rsid w:val="00D76EC9"/>
    <w:rsid w:val="00D807FE"/>
    <w:rsid w:val="00D82E6C"/>
    <w:rsid w:val="00D83A69"/>
    <w:rsid w:val="00D850A1"/>
    <w:rsid w:val="00D8641C"/>
    <w:rsid w:val="00D8668B"/>
    <w:rsid w:val="00D866A8"/>
    <w:rsid w:val="00D86E31"/>
    <w:rsid w:val="00D870D0"/>
    <w:rsid w:val="00D87FAB"/>
    <w:rsid w:val="00D918B0"/>
    <w:rsid w:val="00D92274"/>
    <w:rsid w:val="00D930A2"/>
    <w:rsid w:val="00D93185"/>
    <w:rsid w:val="00D9351F"/>
    <w:rsid w:val="00D935FF"/>
    <w:rsid w:val="00D937ED"/>
    <w:rsid w:val="00D94339"/>
    <w:rsid w:val="00D9610F"/>
    <w:rsid w:val="00D9707F"/>
    <w:rsid w:val="00DA1794"/>
    <w:rsid w:val="00DA17E6"/>
    <w:rsid w:val="00DA1B08"/>
    <w:rsid w:val="00DA1F8E"/>
    <w:rsid w:val="00DA307C"/>
    <w:rsid w:val="00DA352C"/>
    <w:rsid w:val="00DA3C34"/>
    <w:rsid w:val="00DA4B07"/>
    <w:rsid w:val="00DA4C85"/>
    <w:rsid w:val="00DA513F"/>
    <w:rsid w:val="00DA52A8"/>
    <w:rsid w:val="00DA57A4"/>
    <w:rsid w:val="00DA5C49"/>
    <w:rsid w:val="00DA6B92"/>
    <w:rsid w:val="00DA6EF0"/>
    <w:rsid w:val="00DB0C8C"/>
    <w:rsid w:val="00DB0D07"/>
    <w:rsid w:val="00DB2041"/>
    <w:rsid w:val="00DB29B1"/>
    <w:rsid w:val="00DB421A"/>
    <w:rsid w:val="00DB54AF"/>
    <w:rsid w:val="00DB6919"/>
    <w:rsid w:val="00DB6AEB"/>
    <w:rsid w:val="00DB7275"/>
    <w:rsid w:val="00DB72C1"/>
    <w:rsid w:val="00DC111B"/>
    <w:rsid w:val="00DC1363"/>
    <w:rsid w:val="00DC24C7"/>
    <w:rsid w:val="00DC31C1"/>
    <w:rsid w:val="00DC39E8"/>
    <w:rsid w:val="00DC4306"/>
    <w:rsid w:val="00DC4929"/>
    <w:rsid w:val="00DC4EA6"/>
    <w:rsid w:val="00DC4F22"/>
    <w:rsid w:val="00DC52B1"/>
    <w:rsid w:val="00DC5AAA"/>
    <w:rsid w:val="00DC5C51"/>
    <w:rsid w:val="00DC74C2"/>
    <w:rsid w:val="00DC7861"/>
    <w:rsid w:val="00DC7D60"/>
    <w:rsid w:val="00DC7DEF"/>
    <w:rsid w:val="00DD00FA"/>
    <w:rsid w:val="00DD0AC1"/>
    <w:rsid w:val="00DD0B83"/>
    <w:rsid w:val="00DD1871"/>
    <w:rsid w:val="00DD2497"/>
    <w:rsid w:val="00DD3653"/>
    <w:rsid w:val="00DD37F7"/>
    <w:rsid w:val="00DD3A4E"/>
    <w:rsid w:val="00DD51B7"/>
    <w:rsid w:val="00DD5341"/>
    <w:rsid w:val="00DD5F80"/>
    <w:rsid w:val="00DD6487"/>
    <w:rsid w:val="00DD7089"/>
    <w:rsid w:val="00DD788A"/>
    <w:rsid w:val="00DE0246"/>
    <w:rsid w:val="00DE1418"/>
    <w:rsid w:val="00DE198E"/>
    <w:rsid w:val="00DE20E6"/>
    <w:rsid w:val="00DE2205"/>
    <w:rsid w:val="00DE2467"/>
    <w:rsid w:val="00DE2FD9"/>
    <w:rsid w:val="00DE3485"/>
    <w:rsid w:val="00DE3D07"/>
    <w:rsid w:val="00DE4C98"/>
    <w:rsid w:val="00DE54C8"/>
    <w:rsid w:val="00DE5554"/>
    <w:rsid w:val="00DE6998"/>
    <w:rsid w:val="00DE6BC4"/>
    <w:rsid w:val="00DE75E0"/>
    <w:rsid w:val="00DE7759"/>
    <w:rsid w:val="00DE7C88"/>
    <w:rsid w:val="00DE7FE2"/>
    <w:rsid w:val="00DF0054"/>
    <w:rsid w:val="00DF1572"/>
    <w:rsid w:val="00DF209F"/>
    <w:rsid w:val="00DF255B"/>
    <w:rsid w:val="00DF3111"/>
    <w:rsid w:val="00DF3309"/>
    <w:rsid w:val="00DF3403"/>
    <w:rsid w:val="00DF436F"/>
    <w:rsid w:val="00DF497F"/>
    <w:rsid w:val="00DF4BFB"/>
    <w:rsid w:val="00DF504F"/>
    <w:rsid w:val="00DF5124"/>
    <w:rsid w:val="00DF6911"/>
    <w:rsid w:val="00DF6C67"/>
    <w:rsid w:val="00DF7F39"/>
    <w:rsid w:val="00E01A84"/>
    <w:rsid w:val="00E01C5C"/>
    <w:rsid w:val="00E02473"/>
    <w:rsid w:val="00E0336E"/>
    <w:rsid w:val="00E03CF7"/>
    <w:rsid w:val="00E05EE5"/>
    <w:rsid w:val="00E06585"/>
    <w:rsid w:val="00E073DE"/>
    <w:rsid w:val="00E07649"/>
    <w:rsid w:val="00E07F2F"/>
    <w:rsid w:val="00E10BCB"/>
    <w:rsid w:val="00E1154E"/>
    <w:rsid w:val="00E1167C"/>
    <w:rsid w:val="00E121F9"/>
    <w:rsid w:val="00E12964"/>
    <w:rsid w:val="00E12C97"/>
    <w:rsid w:val="00E134F7"/>
    <w:rsid w:val="00E14918"/>
    <w:rsid w:val="00E14A35"/>
    <w:rsid w:val="00E14C31"/>
    <w:rsid w:val="00E154E2"/>
    <w:rsid w:val="00E1702C"/>
    <w:rsid w:val="00E204A3"/>
    <w:rsid w:val="00E20942"/>
    <w:rsid w:val="00E20F06"/>
    <w:rsid w:val="00E2145F"/>
    <w:rsid w:val="00E227DD"/>
    <w:rsid w:val="00E22EE8"/>
    <w:rsid w:val="00E23ABB"/>
    <w:rsid w:val="00E23E99"/>
    <w:rsid w:val="00E242DB"/>
    <w:rsid w:val="00E24DD3"/>
    <w:rsid w:val="00E26021"/>
    <w:rsid w:val="00E2610A"/>
    <w:rsid w:val="00E27589"/>
    <w:rsid w:val="00E304BF"/>
    <w:rsid w:val="00E3093A"/>
    <w:rsid w:val="00E31ACB"/>
    <w:rsid w:val="00E31EB6"/>
    <w:rsid w:val="00E31F8F"/>
    <w:rsid w:val="00E325A5"/>
    <w:rsid w:val="00E33078"/>
    <w:rsid w:val="00E335AB"/>
    <w:rsid w:val="00E33AB6"/>
    <w:rsid w:val="00E33FA3"/>
    <w:rsid w:val="00E34970"/>
    <w:rsid w:val="00E34D4C"/>
    <w:rsid w:val="00E35EFD"/>
    <w:rsid w:val="00E3658C"/>
    <w:rsid w:val="00E36726"/>
    <w:rsid w:val="00E368E6"/>
    <w:rsid w:val="00E40013"/>
    <w:rsid w:val="00E4012C"/>
    <w:rsid w:val="00E413FB"/>
    <w:rsid w:val="00E414F4"/>
    <w:rsid w:val="00E4160D"/>
    <w:rsid w:val="00E41733"/>
    <w:rsid w:val="00E42A8F"/>
    <w:rsid w:val="00E42B8D"/>
    <w:rsid w:val="00E43A21"/>
    <w:rsid w:val="00E43EA0"/>
    <w:rsid w:val="00E449B2"/>
    <w:rsid w:val="00E44AE3"/>
    <w:rsid w:val="00E44E10"/>
    <w:rsid w:val="00E45D90"/>
    <w:rsid w:val="00E469D7"/>
    <w:rsid w:val="00E47873"/>
    <w:rsid w:val="00E47F88"/>
    <w:rsid w:val="00E51B62"/>
    <w:rsid w:val="00E52E01"/>
    <w:rsid w:val="00E533EA"/>
    <w:rsid w:val="00E55D50"/>
    <w:rsid w:val="00E6002A"/>
    <w:rsid w:val="00E61BC9"/>
    <w:rsid w:val="00E61C16"/>
    <w:rsid w:val="00E61D18"/>
    <w:rsid w:val="00E61DC3"/>
    <w:rsid w:val="00E63040"/>
    <w:rsid w:val="00E6350F"/>
    <w:rsid w:val="00E6380D"/>
    <w:rsid w:val="00E63B58"/>
    <w:rsid w:val="00E641BA"/>
    <w:rsid w:val="00E64226"/>
    <w:rsid w:val="00E64BD2"/>
    <w:rsid w:val="00E6618E"/>
    <w:rsid w:val="00E6657F"/>
    <w:rsid w:val="00E67366"/>
    <w:rsid w:val="00E704BF"/>
    <w:rsid w:val="00E70EED"/>
    <w:rsid w:val="00E715C1"/>
    <w:rsid w:val="00E71D70"/>
    <w:rsid w:val="00E71DD5"/>
    <w:rsid w:val="00E71F5C"/>
    <w:rsid w:val="00E741D5"/>
    <w:rsid w:val="00E7442B"/>
    <w:rsid w:val="00E74474"/>
    <w:rsid w:val="00E753E3"/>
    <w:rsid w:val="00E77EDF"/>
    <w:rsid w:val="00E77FFB"/>
    <w:rsid w:val="00E802BB"/>
    <w:rsid w:val="00E808F8"/>
    <w:rsid w:val="00E80988"/>
    <w:rsid w:val="00E80A96"/>
    <w:rsid w:val="00E814B0"/>
    <w:rsid w:val="00E81BCB"/>
    <w:rsid w:val="00E82477"/>
    <w:rsid w:val="00E836ED"/>
    <w:rsid w:val="00E83888"/>
    <w:rsid w:val="00E83941"/>
    <w:rsid w:val="00E83CE3"/>
    <w:rsid w:val="00E83F20"/>
    <w:rsid w:val="00E8497E"/>
    <w:rsid w:val="00E85DD3"/>
    <w:rsid w:val="00E85FDB"/>
    <w:rsid w:val="00E87A6A"/>
    <w:rsid w:val="00E87C2C"/>
    <w:rsid w:val="00E87E72"/>
    <w:rsid w:val="00E90135"/>
    <w:rsid w:val="00E917A2"/>
    <w:rsid w:val="00E9212C"/>
    <w:rsid w:val="00E9232A"/>
    <w:rsid w:val="00E93420"/>
    <w:rsid w:val="00E93447"/>
    <w:rsid w:val="00E9430A"/>
    <w:rsid w:val="00E95489"/>
    <w:rsid w:val="00E956C3"/>
    <w:rsid w:val="00E96189"/>
    <w:rsid w:val="00E966A0"/>
    <w:rsid w:val="00E96D58"/>
    <w:rsid w:val="00E96DAA"/>
    <w:rsid w:val="00E96DC5"/>
    <w:rsid w:val="00E97DA1"/>
    <w:rsid w:val="00EA062A"/>
    <w:rsid w:val="00EA0D61"/>
    <w:rsid w:val="00EA2133"/>
    <w:rsid w:val="00EA2A50"/>
    <w:rsid w:val="00EA2D33"/>
    <w:rsid w:val="00EA32FD"/>
    <w:rsid w:val="00EA4D1B"/>
    <w:rsid w:val="00EA535F"/>
    <w:rsid w:val="00EA7740"/>
    <w:rsid w:val="00EA7BEB"/>
    <w:rsid w:val="00EB0B41"/>
    <w:rsid w:val="00EB1515"/>
    <w:rsid w:val="00EB1629"/>
    <w:rsid w:val="00EB1D11"/>
    <w:rsid w:val="00EB2F71"/>
    <w:rsid w:val="00EB34D9"/>
    <w:rsid w:val="00EB3730"/>
    <w:rsid w:val="00EB55B0"/>
    <w:rsid w:val="00EB5F6F"/>
    <w:rsid w:val="00EB6034"/>
    <w:rsid w:val="00EB62C1"/>
    <w:rsid w:val="00EB70B7"/>
    <w:rsid w:val="00EB714A"/>
    <w:rsid w:val="00EB7E2A"/>
    <w:rsid w:val="00EC0399"/>
    <w:rsid w:val="00EC0FC7"/>
    <w:rsid w:val="00EC1493"/>
    <w:rsid w:val="00EC2093"/>
    <w:rsid w:val="00EC26CD"/>
    <w:rsid w:val="00EC28F2"/>
    <w:rsid w:val="00EC4131"/>
    <w:rsid w:val="00EC47E0"/>
    <w:rsid w:val="00EC7D6A"/>
    <w:rsid w:val="00ED096A"/>
    <w:rsid w:val="00ED0F9A"/>
    <w:rsid w:val="00ED11FF"/>
    <w:rsid w:val="00ED33DF"/>
    <w:rsid w:val="00ED3881"/>
    <w:rsid w:val="00ED3D05"/>
    <w:rsid w:val="00ED5490"/>
    <w:rsid w:val="00ED781A"/>
    <w:rsid w:val="00EE00B8"/>
    <w:rsid w:val="00EE0237"/>
    <w:rsid w:val="00EE2998"/>
    <w:rsid w:val="00EE3412"/>
    <w:rsid w:val="00EE3829"/>
    <w:rsid w:val="00EE64AE"/>
    <w:rsid w:val="00EF046A"/>
    <w:rsid w:val="00EF0FBB"/>
    <w:rsid w:val="00EF1489"/>
    <w:rsid w:val="00EF1567"/>
    <w:rsid w:val="00EF2EBE"/>
    <w:rsid w:val="00EF2FD1"/>
    <w:rsid w:val="00EF48AD"/>
    <w:rsid w:val="00EF5483"/>
    <w:rsid w:val="00EF56C6"/>
    <w:rsid w:val="00EF5A43"/>
    <w:rsid w:val="00EF5DEC"/>
    <w:rsid w:val="00EF6965"/>
    <w:rsid w:val="00EF79FF"/>
    <w:rsid w:val="00F0089D"/>
    <w:rsid w:val="00F01992"/>
    <w:rsid w:val="00F020FE"/>
    <w:rsid w:val="00F02D44"/>
    <w:rsid w:val="00F035ED"/>
    <w:rsid w:val="00F03D6F"/>
    <w:rsid w:val="00F045E9"/>
    <w:rsid w:val="00F05739"/>
    <w:rsid w:val="00F06445"/>
    <w:rsid w:val="00F07114"/>
    <w:rsid w:val="00F07491"/>
    <w:rsid w:val="00F108D6"/>
    <w:rsid w:val="00F1155D"/>
    <w:rsid w:val="00F11610"/>
    <w:rsid w:val="00F117B4"/>
    <w:rsid w:val="00F13A46"/>
    <w:rsid w:val="00F13BE1"/>
    <w:rsid w:val="00F14CF2"/>
    <w:rsid w:val="00F1580D"/>
    <w:rsid w:val="00F16B1A"/>
    <w:rsid w:val="00F171C6"/>
    <w:rsid w:val="00F206A7"/>
    <w:rsid w:val="00F20CFE"/>
    <w:rsid w:val="00F218C9"/>
    <w:rsid w:val="00F2194B"/>
    <w:rsid w:val="00F219CB"/>
    <w:rsid w:val="00F22E2E"/>
    <w:rsid w:val="00F23234"/>
    <w:rsid w:val="00F23922"/>
    <w:rsid w:val="00F24CDB"/>
    <w:rsid w:val="00F26230"/>
    <w:rsid w:val="00F27036"/>
    <w:rsid w:val="00F27C5D"/>
    <w:rsid w:val="00F27DD3"/>
    <w:rsid w:val="00F309DF"/>
    <w:rsid w:val="00F30E9B"/>
    <w:rsid w:val="00F3105E"/>
    <w:rsid w:val="00F314DF"/>
    <w:rsid w:val="00F32443"/>
    <w:rsid w:val="00F332A2"/>
    <w:rsid w:val="00F33FA3"/>
    <w:rsid w:val="00F342B7"/>
    <w:rsid w:val="00F34622"/>
    <w:rsid w:val="00F3487D"/>
    <w:rsid w:val="00F34F0C"/>
    <w:rsid w:val="00F353EE"/>
    <w:rsid w:val="00F35A3A"/>
    <w:rsid w:val="00F35C93"/>
    <w:rsid w:val="00F37E15"/>
    <w:rsid w:val="00F402F5"/>
    <w:rsid w:val="00F41494"/>
    <w:rsid w:val="00F41591"/>
    <w:rsid w:val="00F4188B"/>
    <w:rsid w:val="00F41A63"/>
    <w:rsid w:val="00F430D5"/>
    <w:rsid w:val="00F43F23"/>
    <w:rsid w:val="00F4451B"/>
    <w:rsid w:val="00F44D3F"/>
    <w:rsid w:val="00F457DD"/>
    <w:rsid w:val="00F45BEB"/>
    <w:rsid w:val="00F51F56"/>
    <w:rsid w:val="00F54277"/>
    <w:rsid w:val="00F54454"/>
    <w:rsid w:val="00F54523"/>
    <w:rsid w:val="00F54573"/>
    <w:rsid w:val="00F56891"/>
    <w:rsid w:val="00F56A77"/>
    <w:rsid w:val="00F57371"/>
    <w:rsid w:val="00F5759D"/>
    <w:rsid w:val="00F60438"/>
    <w:rsid w:val="00F609D7"/>
    <w:rsid w:val="00F611EE"/>
    <w:rsid w:val="00F61937"/>
    <w:rsid w:val="00F61CD1"/>
    <w:rsid w:val="00F62863"/>
    <w:rsid w:val="00F63BC2"/>
    <w:rsid w:val="00F64273"/>
    <w:rsid w:val="00F64391"/>
    <w:rsid w:val="00F650C8"/>
    <w:rsid w:val="00F66B0C"/>
    <w:rsid w:val="00F67724"/>
    <w:rsid w:val="00F67891"/>
    <w:rsid w:val="00F67910"/>
    <w:rsid w:val="00F70CBD"/>
    <w:rsid w:val="00F710B0"/>
    <w:rsid w:val="00F715D6"/>
    <w:rsid w:val="00F72B42"/>
    <w:rsid w:val="00F73685"/>
    <w:rsid w:val="00F73CC8"/>
    <w:rsid w:val="00F740FC"/>
    <w:rsid w:val="00F741D7"/>
    <w:rsid w:val="00F75C23"/>
    <w:rsid w:val="00F775AC"/>
    <w:rsid w:val="00F77CB9"/>
    <w:rsid w:val="00F808E7"/>
    <w:rsid w:val="00F80944"/>
    <w:rsid w:val="00F810C0"/>
    <w:rsid w:val="00F82D14"/>
    <w:rsid w:val="00F83067"/>
    <w:rsid w:val="00F83A65"/>
    <w:rsid w:val="00F84544"/>
    <w:rsid w:val="00F86760"/>
    <w:rsid w:val="00F90678"/>
    <w:rsid w:val="00F91809"/>
    <w:rsid w:val="00F92FA8"/>
    <w:rsid w:val="00F93AC2"/>
    <w:rsid w:val="00F946BC"/>
    <w:rsid w:val="00F94BD6"/>
    <w:rsid w:val="00F954FA"/>
    <w:rsid w:val="00F95AE4"/>
    <w:rsid w:val="00F95B1F"/>
    <w:rsid w:val="00F95E2B"/>
    <w:rsid w:val="00F963C5"/>
    <w:rsid w:val="00F963D3"/>
    <w:rsid w:val="00F96BDB"/>
    <w:rsid w:val="00FA05B2"/>
    <w:rsid w:val="00FA0DDF"/>
    <w:rsid w:val="00FA14FD"/>
    <w:rsid w:val="00FA28F6"/>
    <w:rsid w:val="00FA2942"/>
    <w:rsid w:val="00FA486B"/>
    <w:rsid w:val="00FA5EA5"/>
    <w:rsid w:val="00FA63DB"/>
    <w:rsid w:val="00FA68A7"/>
    <w:rsid w:val="00FA6E30"/>
    <w:rsid w:val="00FA7768"/>
    <w:rsid w:val="00FB3BBA"/>
    <w:rsid w:val="00FB3E86"/>
    <w:rsid w:val="00FB3F7E"/>
    <w:rsid w:val="00FB560C"/>
    <w:rsid w:val="00FB580B"/>
    <w:rsid w:val="00FC0488"/>
    <w:rsid w:val="00FC0C51"/>
    <w:rsid w:val="00FC113F"/>
    <w:rsid w:val="00FC2842"/>
    <w:rsid w:val="00FC2927"/>
    <w:rsid w:val="00FC5CF2"/>
    <w:rsid w:val="00FC628A"/>
    <w:rsid w:val="00FC664A"/>
    <w:rsid w:val="00FC6BD9"/>
    <w:rsid w:val="00FC7A55"/>
    <w:rsid w:val="00FD0879"/>
    <w:rsid w:val="00FD1CD0"/>
    <w:rsid w:val="00FD23FD"/>
    <w:rsid w:val="00FD2F5D"/>
    <w:rsid w:val="00FD3030"/>
    <w:rsid w:val="00FD36A7"/>
    <w:rsid w:val="00FD427A"/>
    <w:rsid w:val="00FD4839"/>
    <w:rsid w:val="00FD483D"/>
    <w:rsid w:val="00FD5E21"/>
    <w:rsid w:val="00FD5F54"/>
    <w:rsid w:val="00FD6020"/>
    <w:rsid w:val="00FD67E4"/>
    <w:rsid w:val="00FD6B9F"/>
    <w:rsid w:val="00FD6D3C"/>
    <w:rsid w:val="00FD7480"/>
    <w:rsid w:val="00FD7EBD"/>
    <w:rsid w:val="00FE1001"/>
    <w:rsid w:val="00FE1ADA"/>
    <w:rsid w:val="00FE1B88"/>
    <w:rsid w:val="00FE1FF3"/>
    <w:rsid w:val="00FE27AE"/>
    <w:rsid w:val="00FE293A"/>
    <w:rsid w:val="00FE36FF"/>
    <w:rsid w:val="00FE39CF"/>
    <w:rsid w:val="00FE4A1F"/>
    <w:rsid w:val="00FE4F63"/>
    <w:rsid w:val="00FE53AD"/>
    <w:rsid w:val="00FE5A8A"/>
    <w:rsid w:val="00FE620F"/>
    <w:rsid w:val="00FF01B7"/>
    <w:rsid w:val="00FF0EE8"/>
    <w:rsid w:val="00FF1416"/>
    <w:rsid w:val="00FF1827"/>
    <w:rsid w:val="00FF1BC9"/>
    <w:rsid w:val="00FF2D72"/>
    <w:rsid w:val="00FF2D7C"/>
    <w:rsid w:val="00FF30FA"/>
    <w:rsid w:val="00FF54E1"/>
    <w:rsid w:val="00FF54E3"/>
    <w:rsid w:val="00FF64A0"/>
    <w:rsid w:val="00FF6B8B"/>
    <w:rsid w:val="00FF754E"/>
    <w:rsid w:val="00FF7A66"/>
    <w:rsid w:val="00FF7B6B"/>
    <w:rsid w:val="00FF7F6A"/>
    <w:rsid w:val="04A32206"/>
    <w:rsid w:val="0A7B2051"/>
    <w:rsid w:val="0DBCA6B2"/>
    <w:rsid w:val="1587E787"/>
    <w:rsid w:val="1A581251"/>
    <w:rsid w:val="1DCF957A"/>
    <w:rsid w:val="1FA65260"/>
    <w:rsid w:val="2AB2B03F"/>
    <w:rsid w:val="2C4AD590"/>
    <w:rsid w:val="2C9F2B11"/>
    <w:rsid w:val="33DCB41D"/>
    <w:rsid w:val="4D760599"/>
    <w:rsid w:val="5469242A"/>
    <w:rsid w:val="5659D17E"/>
    <w:rsid w:val="58C31FDD"/>
    <w:rsid w:val="62743D3F"/>
    <w:rsid w:val="6905C37D"/>
    <w:rsid w:val="752AE5B4"/>
    <w:rsid w:val="7770FF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04f75,#260859,#004712,#8a2529,#c2a204,#e87d1e"/>
    </o:shapedefaults>
    <o:shapelayout v:ext="edit">
      <o:idmap v:ext="edit" data="2"/>
    </o:shapelayout>
  </w:shapeDefaults>
  <w:decimalSymbol w:val="."/>
  <w:listSeparator w:val=","/>
  <w14:docId w14:val="51B05C97"/>
  <w15:docId w15:val="{A091D077-B5A9-4C55-994B-26F25E176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nhideWhenUsed/>
    <w:qFormat/>
    <w:rsid w:val="00B27ECF"/>
    <w:pPr>
      <w:spacing w:after="240" w:line="288" w:lineRule="auto"/>
    </w:pPr>
    <w:rPr>
      <w:sz w:val="24"/>
      <w:szCs w:val="24"/>
    </w:rPr>
  </w:style>
  <w:style w:type="paragraph" w:styleId="Heading1">
    <w:name w:val="heading 1"/>
    <w:basedOn w:val="Normal"/>
    <w:next w:val="Normal"/>
    <w:link w:val="Heading1Char"/>
    <w:autoRedefine/>
    <w:qFormat/>
    <w:rsid w:val="000F69B6"/>
    <w:pPr>
      <w:keepNext/>
      <w:spacing w:after="320" w:line="360" w:lineRule="auto"/>
      <w:jc w:val="both"/>
      <w:outlineLvl w:val="0"/>
    </w:pPr>
    <w:rPr>
      <w:rFonts w:ascii="Fira Sans" w:eastAsia="Arial" w:hAnsi="Fira Sans"/>
      <w:b/>
      <w:bCs/>
      <w:sz w:val="36"/>
      <w:lang w:eastAsia="en-US"/>
    </w:rPr>
  </w:style>
  <w:style w:type="paragraph" w:styleId="Heading2">
    <w:name w:val="heading 2"/>
    <w:basedOn w:val="Normal"/>
    <w:next w:val="Normal"/>
    <w:link w:val="Heading2Char"/>
    <w:qFormat/>
    <w:rsid w:val="00804ECB"/>
    <w:pPr>
      <w:keepNext/>
      <w:spacing w:before="240" w:after="320" w:line="240" w:lineRule="auto"/>
      <w:outlineLvl w:val="1"/>
    </w:pPr>
    <w:rPr>
      <w:rFonts w:eastAsia="Arial"/>
      <w:b/>
      <w:bCs/>
      <w:sz w:val="36"/>
      <w:szCs w:val="36"/>
      <w:lang w:eastAsia="en-US"/>
    </w:rPr>
  </w:style>
  <w:style w:type="paragraph" w:styleId="Heading3">
    <w:name w:val="heading 3"/>
    <w:basedOn w:val="Normal"/>
    <w:next w:val="Normal"/>
    <w:link w:val="Heading3Char"/>
    <w:qFormat/>
    <w:rsid w:val="00804ECB"/>
    <w:pPr>
      <w:keepNext/>
      <w:spacing w:before="360" w:after="280" w:line="240" w:lineRule="auto"/>
      <w:outlineLvl w:val="2"/>
    </w:pPr>
    <w:rPr>
      <w:rFonts w:eastAsia="Arial"/>
      <w:b/>
      <w:bCs/>
      <w:sz w:val="32"/>
      <w:szCs w:val="20"/>
      <w:lang w:eastAsia="en-US"/>
    </w:rPr>
  </w:style>
  <w:style w:type="paragraph" w:styleId="Heading4">
    <w:name w:val="heading 4"/>
    <w:basedOn w:val="Normal"/>
    <w:next w:val="Normal"/>
    <w:link w:val="Heading4Char"/>
    <w:qFormat/>
    <w:rsid w:val="00804ECB"/>
    <w:pPr>
      <w:keepNext/>
      <w:keepLines/>
      <w:spacing w:before="120" w:line="276" w:lineRule="auto"/>
      <w:outlineLvl w:val="3"/>
    </w:pPr>
    <w:rPr>
      <w:rFonts w:eastAsia="MS Gothic"/>
      <w:b/>
      <w:bCs/>
      <w:sz w:val="28"/>
      <w:szCs w:val="28"/>
      <w:lang w:eastAsia="en-US"/>
    </w:rPr>
  </w:style>
  <w:style w:type="paragraph" w:styleId="Heading5">
    <w:name w:val="heading 5"/>
    <w:basedOn w:val="Heading4"/>
    <w:next w:val="Normal"/>
    <w:link w:val="Heading5Char"/>
    <w:unhideWhenUsed/>
    <w:qFormat/>
    <w:rsid w:val="004E74B4"/>
    <w:pPr>
      <w:outlineLvl w:val="4"/>
    </w:pPr>
    <w:rPr>
      <w:sz w:val="26"/>
      <w:szCs w:val="26"/>
    </w:rPr>
  </w:style>
  <w:style w:type="paragraph" w:styleId="Heading6">
    <w:name w:val="heading 6"/>
    <w:basedOn w:val="Normal"/>
    <w:next w:val="Normal"/>
    <w:link w:val="Heading6Char"/>
    <w:semiHidden/>
    <w:unhideWhenUsed/>
    <w:qFormat/>
    <w:rsid w:val="008B427B"/>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8B427B"/>
    <w:pPr>
      <w:numPr>
        <w:ilvl w:val="6"/>
        <w:numId w:val="1"/>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8B427B"/>
    <w:pPr>
      <w:numPr>
        <w:ilvl w:val="7"/>
        <w:numId w:val="1"/>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8B427B"/>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F69B6"/>
    <w:rPr>
      <w:rFonts w:ascii="Fira Sans" w:eastAsia="Arial" w:hAnsi="Fira Sans"/>
      <w:b/>
      <w:bCs/>
      <w:sz w:val="36"/>
      <w:szCs w:val="24"/>
      <w:lang w:eastAsia="en-US"/>
    </w:rPr>
  </w:style>
  <w:style w:type="character" w:customStyle="1" w:styleId="Heading2Char">
    <w:name w:val="Heading 2 Char"/>
    <w:link w:val="Heading2"/>
    <w:rsid w:val="00804ECB"/>
    <w:rPr>
      <w:rFonts w:eastAsia="Arial"/>
      <w:b/>
      <w:bCs/>
      <w:sz w:val="36"/>
      <w:szCs w:val="36"/>
      <w:lang w:eastAsia="en-US"/>
    </w:rPr>
  </w:style>
  <w:style w:type="character" w:customStyle="1" w:styleId="Heading3Char">
    <w:name w:val="Heading 3 Char"/>
    <w:link w:val="Heading3"/>
    <w:rsid w:val="00804ECB"/>
    <w:rPr>
      <w:rFonts w:eastAsia="Arial"/>
      <w:b/>
      <w:bCs/>
      <w:sz w:val="32"/>
      <w:lang w:eastAsia="en-US"/>
    </w:rPr>
  </w:style>
  <w:style w:type="character" w:styleId="Hyperlink">
    <w:name w:val="Hyperlink"/>
    <w:uiPriority w:val="99"/>
    <w:unhideWhenUsed/>
    <w:qFormat/>
    <w:rsid w:val="00271DF8"/>
    <w:rPr>
      <w:color w:val="0000FF"/>
      <w:u w:val="single"/>
    </w:rPr>
  </w:style>
  <w:style w:type="paragraph" w:styleId="TOCHeading">
    <w:name w:val="TOC Heading"/>
    <w:basedOn w:val="TOCHeader"/>
    <w:next w:val="Normal"/>
    <w:uiPriority w:val="39"/>
    <w:unhideWhenUsed/>
    <w:qFormat/>
    <w:rsid w:val="001A511D"/>
    <w:pPr>
      <w:pageBreakBefore/>
      <w:spacing w:after="360" w:line="240" w:lineRule="auto"/>
    </w:pPr>
    <w:rPr>
      <w:color w:val="006F51" w:themeColor="accent1"/>
      <w:szCs w:val="24"/>
    </w:rPr>
  </w:style>
  <w:style w:type="paragraph" w:customStyle="1" w:styleId="TitleText">
    <w:name w:val="TitleText"/>
    <w:basedOn w:val="Title"/>
    <w:link w:val="TitleTextChar"/>
    <w:unhideWhenUsed/>
    <w:qFormat/>
    <w:rsid w:val="001A511D"/>
    <w:pPr>
      <w:spacing w:after="240"/>
    </w:pPr>
    <w:rPr>
      <w:color w:val="006F51" w:themeColor="accent1"/>
    </w:rPr>
  </w:style>
  <w:style w:type="character" w:customStyle="1" w:styleId="TitleTextChar">
    <w:name w:val="TitleText Char"/>
    <w:link w:val="TitleText"/>
    <w:rsid w:val="001A511D"/>
    <w:rPr>
      <w:b/>
      <w:color w:val="006F51" w:themeColor="accent1"/>
      <w:sz w:val="92"/>
      <w:szCs w:val="92"/>
    </w:rPr>
  </w:style>
  <w:style w:type="paragraph" w:customStyle="1" w:styleId="SubtitleText">
    <w:name w:val="SubtitleText"/>
    <w:basedOn w:val="Normal"/>
    <w:link w:val="SubtitleTextChar"/>
    <w:unhideWhenUsed/>
    <w:qFormat/>
    <w:rsid w:val="0055718F"/>
    <w:pPr>
      <w:spacing w:before="840" w:line="240" w:lineRule="auto"/>
    </w:pPr>
    <w:rPr>
      <w:rFonts w:cs="Arial"/>
      <w:b/>
      <w:color w:val="006F51" w:themeColor="accent1"/>
      <w:sz w:val="48"/>
      <w:szCs w:val="48"/>
    </w:rPr>
  </w:style>
  <w:style w:type="character" w:customStyle="1" w:styleId="SubtitleTextChar">
    <w:name w:val="SubtitleText Char"/>
    <w:link w:val="SubtitleText"/>
    <w:rsid w:val="0055718F"/>
    <w:rPr>
      <w:rFonts w:cs="Arial"/>
      <w:b/>
      <w:color w:val="006F51" w:themeColor="accent1"/>
      <w:sz w:val="48"/>
      <w:szCs w:val="48"/>
    </w:rPr>
  </w:style>
  <w:style w:type="paragraph" w:customStyle="1" w:styleId="Numbered">
    <w:name w:val="Numbered"/>
    <w:link w:val="NumberedChar"/>
    <w:qFormat/>
    <w:rsid w:val="008F640E"/>
    <w:pPr>
      <w:numPr>
        <w:numId w:val="42"/>
      </w:numPr>
      <w:spacing w:after="120" w:line="288" w:lineRule="auto"/>
    </w:pPr>
    <w:rPr>
      <w:rFonts w:eastAsia="Arial"/>
      <w:sz w:val="24"/>
      <w:szCs w:val="24"/>
      <w:lang w:eastAsia="en-US"/>
    </w:rPr>
  </w:style>
  <w:style w:type="paragraph" w:styleId="TOC1">
    <w:name w:val="toc 1"/>
    <w:basedOn w:val="Normal"/>
    <w:next w:val="Normal"/>
    <w:autoRedefine/>
    <w:uiPriority w:val="39"/>
    <w:unhideWhenUsed/>
    <w:rsid w:val="008D1081"/>
    <w:pPr>
      <w:tabs>
        <w:tab w:val="right" w:pos="9498"/>
      </w:tabs>
      <w:spacing w:after="120"/>
    </w:pPr>
    <w:rPr>
      <w:noProof/>
    </w:rPr>
  </w:style>
  <w:style w:type="paragraph" w:styleId="TOC2">
    <w:name w:val="toc 2"/>
    <w:basedOn w:val="Normal"/>
    <w:next w:val="Normal"/>
    <w:autoRedefine/>
    <w:uiPriority w:val="39"/>
    <w:unhideWhenUsed/>
    <w:rsid w:val="00932924"/>
    <w:pPr>
      <w:tabs>
        <w:tab w:val="right" w:pos="9498"/>
      </w:tabs>
      <w:spacing w:after="120"/>
      <w:ind w:left="238"/>
    </w:pPr>
    <w:rPr>
      <w:noProof/>
    </w:rPr>
  </w:style>
  <w:style w:type="paragraph" w:styleId="TOC3">
    <w:name w:val="toc 3"/>
    <w:basedOn w:val="Normal"/>
    <w:next w:val="Normal"/>
    <w:autoRedefine/>
    <w:uiPriority w:val="39"/>
    <w:unhideWhenUsed/>
    <w:rsid w:val="00932924"/>
    <w:pPr>
      <w:tabs>
        <w:tab w:val="right" w:pos="9498"/>
      </w:tabs>
      <w:spacing w:after="120"/>
      <w:ind w:left="482"/>
    </w:pPr>
    <w:rPr>
      <w:noProof/>
    </w:rPr>
  </w:style>
  <w:style w:type="paragraph" w:customStyle="1" w:styleId="CopyrightBox">
    <w:name w:val="CopyrightBox"/>
    <w:basedOn w:val="Normal"/>
    <w:link w:val="CopyrightBoxChar"/>
    <w:unhideWhenUsed/>
    <w:qFormat/>
    <w:rsid w:val="00F3105E"/>
  </w:style>
  <w:style w:type="character" w:customStyle="1" w:styleId="CopyrightBoxChar">
    <w:name w:val="CopyrightBox Char"/>
    <w:link w:val="CopyrightBox"/>
    <w:rsid w:val="00F3105E"/>
    <w:rPr>
      <w:sz w:val="24"/>
      <w:szCs w:val="24"/>
    </w:rPr>
  </w:style>
  <w:style w:type="paragraph" w:customStyle="1" w:styleId="CopyrightSpacing">
    <w:name w:val="CopyrightSpacing"/>
    <w:basedOn w:val="Normal"/>
    <w:link w:val="CopyrightSpacingChar"/>
    <w:unhideWhenUsed/>
    <w:rsid w:val="00D807FE"/>
    <w:pPr>
      <w:spacing w:before="6000" w:after="120"/>
    </w:pPr>
  </w:style>
  <w:style w:type="character" w:customStyle="1" w:styleId="CopyrightSpacingChar">
    <w:name w:val="CopyrightSpacing Char"/>
    <w:link w:val="CopyrightSpacing"/>
    <w:rsid w:val="00D807FE"/>
    <w:rPr>
      <w:sz w:val="24"/>
      <w:szCs w:val="24"/>
    </w:rPr>
  </w:style>
  <w:style w:type="paragraph" w:styleId="Bibliography">
    <w:name w:val="Bibliography"/>
    <w:basedOn w:val="Normal"/>
    <w:next w:val="Normal"/>
    <w:uiPriority w:val="37"/>
    <w:semiHidden/>
    <w:unhideWhenUsed/>
    <w:rsid w:val="00F332A2"/>
  </w:style>
  <w:style w:type="paragraph" w:styleId="BlockText">
    <w:name w:val="Block Text"/>
    <w:basedOn w:val="Normal"/>
    <w:semiHidden/>
    <w:unhideWhenUsed/>
    <w:rsid w:val="00F332A2"/>
    <w:pPr>
      <w:pBdr>
        <w:top w:val="single" w:sz="2" w:space="10" w:color="006F51" w:themeColor="accent1"/>
        <w:left w:val="single" w:sz="2" w:space="10" w:color="006F51" w:themeColor="accent1"/>
        <w:bottom w:val="single" w:sz="2" w:space="10" w:color="006F51" w:themeColor="accent1"/>
        <w:right w:val="single" w:sz="2" w:space="10" w:color="006F51" w:themeColor="accent1"/>
      </w:pBdr>
      <w:ind w:left="1152" w:right="1152"/>
    </w:pPr>
    <w:rPr>
      <w:rFonts w:asciiTheme="minorHAnsi" w:eastAsiaTheme="minorEastAsia" w:hAnsiTheme="minorHAnsi" w:cstheme="minorBidi"/>
      <w:i/>
      <w:iCs/>
      <w:color w:val="006F51" w:themeColor="accent1"/>
    </w:rPr>
  </w:style>
  <w:style w:type="paragraph" w:styleId="Title">
    <w:name w:val="Title"/>
    <w:basedOn w:val="Normal"/>
    <w:next w:val="Normal"/>
    <w:link w:val="TitleChar"/>
    <w:uiPriority w:val="10"/>
    <w:unhideWhenUsed/>
    <w:qFormat/>
    <w:rsid w:val="00871A3B"/>
    <w:pPr>
      <w:spacing w:before="3600" w:after="0" w:line="240" w:lineRule="auto"/>
    </w:pPr>
    <w:rPr>
      <w:b/>
      <w:color w:val="104F75"/>
      <w:sz w:val="92"/>
      <w:szCs w:val="92"/>
    </w:rPr>
  </w:style>
  <w:style w:type="character" w:customStyle="1" w:styleId="TitleChar">
    <w:name w:val="Title Char"/>
    <w:link w:val="Title"/>
    <w:uiPriority w:val="10"/>
    <w:rsid w:val="00871A3B"/>
    <w:rPr>
      <w:b/>
      <w:color w:val="104F75"/>
      <w:sz w:val="92"/>
      <w:szCs w:val="92"/>
    </w:rPr>
  </w:style>
  <w:style w:type="paragraph" w:styleId="TableofFigures">
    <w:name w:val="table of figures"/>
    <w:basedOn w:val="Normal"/>
    <w:next w:val="Normal"/>
    <w:uiPriority w:val="99"/>
    <w:unhideWhenUsed/>
    <w:rsid w:val="00780950"/>
  </w:style>
  <w:style w:type="paragraph" w:customStyle="1" w:styleId="TOCHeader">
    <w:name w:val="TOC Header"/>
    <w:basedOn w:val="Normal"/>
    <w:link w:val="TOCHeaderChar"/>
    <w:unhideWhenUsed/>
    <w:rsid w:val="00C93678"/>
    <w:rPr>
      <w:b/>
      <w:color w:val="104F75"/>
      <w:sz w:val="36"/>
      <w:szCs w:val="36"/>
    </w:rPr>
  </w:style>
  <w:style w:type="character" w:customStyle="1" w:styleId="TOCHeaderChar">
    <w:name w:val="TOC Header Char"/>
    <w:link w:val="TOCHeader"/>
    <w:rsid w:val="00C93678"/>
    <w:rPr>
      <w:b/>
      <w:color w:val="104F75"/>
      <w:sz w:val="36"/>
      <w:szCs w:val="36"/>
    </w:rPr>
  </w:style>
  <w:style w:type="paragraph" w:styleId="BodyText2">
    <w:name w:val="Body Text 2"/>
    <w:basedOn w:val="Normal"/>
    <w:link w:val="BodyText2Char"/>
    <w:semiHidden/>
    <w:unhideWhenUsed/>
    <w:rsid w:val="00F332A2"/>
    <w:pPr>
      <w:spacing w:after="120" w:line="480" w:lineRule="auto"/>
    </w:pPr>
  </w:style>
  <w:style w:type="character" w:customStyle="1" w:styleId="NumberedChar">
    <w:name w:val="Numbered Char"/>
    <w:link w:val="Numbered"/>
    <w:rsid w:val="008F640E"/>
    <w:rPr>
      <w:rFonts w:eastAsia="Arial"/>
      <w:sz w:val="24"/>
      <w:szCs w:val="24"/>
      <w:lang w:eastAsia="en-US"/>
    </w:rPr>
  </w:style>
  <w:style w:type="paragraph" w:styleId="ListParagraph">
    <w:name w:val="List Paragraph"/>
    <w:basedOn w:val="Normal"/>
    <w:uiPriority w:val="34"/>
    <w:qFormat/>
    <w:rsid w:val="008F640E"/>
    <w:pPr>
      <w:numPr>
        <w:numId w:val="17"/>
      </w:numPr>
      <w:spacing w:after="120" w:line="360" w:lineRule="auto"/>
    </w:pPr>
    <w:rPr>
      <w:color w:val="000000" w:themeColor="text1"/>
    </w:rPr>
  </w:style>
  <w:style w:type="paragraph" w:styleId="Caption">
    <w:name w:val="caption"/>
    <w:aliases w:val="Figure Caption"/>
    <w:basedOn w:val="Normal"/>
    <w:next w:val="Normal"/>
    <w:link w:val="CaptionChar"/>
    <w:qFormat/>
    <w:rsid w:val="00A218DE"/>
    <w:pPr>
      <w:keepNext/>
      <w:spacing w:before="120" w:line="240" w:lineRule="auto"/>
    </w:pPr>
    <w:rPr>
      <w:b/>
      <w:bCs/>
      <w:color w:val="000000" w:themeColor="text1"/>
    </w:rPr>
  </w:style>
  <w:style w:type="character" w:customStyle="1" w:styleId="Heading4Char">
    <w:name w:val="Heading 4 Char"/>
    <w:link w:val="Heading4"/>
    <w:rsid w:val="00804ECB"/>
    <w:rPr>
      <w:rFonts w:eastAsia="MS Gothic"/>
      <w:b/>
      <w:bCs/>
      <w:sz w:val="28"/>
      <w:szCs w:val="28"/>
      <w:lang w:eastAsia="en-US"/>
    </w:rPr>
  </w:style>
  <w:style w:type="paragraph" w:styleId="ListBullet">
    <w:name w:val="List Bullet"/>
    <w:basedOn w:val="ListParagraph"/>
    <w:unhideWhenUsed/>
    <w:rsid w:val="00271DF8"/>
    <w:pPr>
      <w:numPr>
        <w:numId w:val="15"/>
      </w:numPr>
    </w:pPr>
  </w:style>
  <w:style w:type="character" w:customStyle="1" w:styleId="Heading5Char">
    <w:name w:val="Heading 5 Char"/>
    <w:link w:val="Heading5"/>
    <w:rsid w:val="004E74B4"/>
    <w:rPr>
      <w:rFonts w:eastAsia="MS Gothic"/>
      <w:b/>
      <w:bCs/>
      <w:color w:val="006F51" w:themeColor="accent1"/>
      <w:sz w:val="26"/>
      <w:szCs w:val="26"/>
      <w:lang w:eastAsia="en-US"/>
    </w:rPr>
  </w:style>
  <w:style w:type="character" w:customStyle="1" w:styleId="Heading6Char">
    <w:name w:val="Heading 6 Char"/>
    <w:link w:val="Heading6"/>
    <w:semiHidden/>
    <w:rsid w:val="008B427B"/>
    <w:rPr>
      <w:rFonts w:ascii="Calibri" w:hAnsi="Calibri"/>
      <w:b/>
      <w:bCs/>
      <w:sz w:val="22"/>
      <w:szCs w:val="22"/>
    </w:rPr>
  </w:style>
  <w:style w:type="character" w:customStyle="1" w:styleId="Heading7Char">
    <w:name w:val="Heading 7 Char"/>
    <w:link w:val="Heading7"/>
    <w:semiHidden/>
    <w:rsid w:val="008B427B"/>
    <w:rPr>
      <w:rFonts w:ascii="Calibri" w:hAnsi="Calibri"/>
      <w:sz w:val="24"/>
      <w:szCs w:val="24"/>
    </w:rPr>
  </w:style>
  <w:style w:type="character" w:customStyle="1" w:styleId="Heading8Char">
    <w:name w:val="Heading 8 Char"/>
    <w:link w:val="Heading8"/>
    <w:semiHidden/>
    <w:rsid w:val="008B427B"/>
    <w:rPr>
      <w:rFonts w:ascii="Calibri" w:hAnsi="Calibri"/>
      <w:i/>
      <w:iCs/>
      <w:sz w:val="24"/>
      <w:szCs w:val="24"/>
    </w:rPr>
  </w:style>
  <w:style w:type="character" w:customStyle="1" w:styleId="Heading9Char">
    <w:name w:val="Heading 9 Char"/>
    <w:link w:val="Heading9"/>
    <w:semiHidden/>
    <w:rsid w:val="008B427B"/>
    <w:rPr>
      <w:rFonts w:ascii="Cambria" w:hAnsi="Cambria"/>
      <w:sz w:val="22"/>
      <w:szCs w:val="22"/>
    </w:rPr>
  </w:style>
  <w:style w:type="paragraph" w:styleId="BodyText">
    <w:name w:val="Body Text"/>
    <w:basedOn w:val="Normal"/>
    <w:link w:val="BodyTextChar"/>
    <w:rsid w:val="00FE1B88"/>
    <w:pPr>
      <w:spacing w:after="120"/>
    </w:pPr>
  </w:style>
  <w:style w:type="character" w:customStyle="1" w:styleId="BodyTextChar">
    <w:name w:val="Body Text Char"/>
    <w:basedOn w:val="DefaultParagraphFont"/>
    <w:link w:val="BodyText"/>
    <w:rsid w:val="00FE1B88"/>
  </w:style>
  <w:style w:type="character" w:customStyle="1" w:styleId="BodyText2Char">
    <w:name w:val="Body Text 2 Char"/>
    <w:basedOn w:val="DefaultParagraphFont"/>
    <w:link w:val="BodyText2"/>
    <w:semiHidden/>
    <w:rsid w:val="00F332A2"/>
    <w:rPr>
      <w:sz w:val="24"/>
      <w:szCs w:val="24"/>
    </w:rPr>
  </w:style>
  <w:style w:type="table" w:styleId="TableGrid">
    <w:name w:val="Table Grid"/>
    <w:basedOn w:val="TableNormal"/>
    <w:rsid w:val="00A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semiHidden/>
    <w:unhideWhenUsed/>
    <w:rsid w:val="00F332A2"/>
    <w:pPr>
      <w:spacing w:after="120"/>
    </w:pPr>
    <w:rPr>
      <w:sz w:val="16"/>
      <w:szCs w:val="16"/>
    </w:rPr>
  </w:style>
  <w:style w:type="paragraph" w:customStyle="1" w:styleId="TableHeader">
    <w:name w:val="TableHeader"/>
    <w:basedOn w:val="Normal"/>
    <w:qFormat/>
    <w:rsid w:val="00D76EC9"/>
    <w:pPr>
      <w:spacing w:before="100" w:after="100"/>
      <w:jc w:val="center"/>
    </w:pPr>
    <w:rPr>
      <w:b/>
    </w:rPr>
  </w:style>
  <w:style w:type="paragraph" w:styleId="BalloonText">
    <w:name w:val="Balloon Text"/>
    <w:basedOn w:val="Normal"/>
    <w:link w:val="BalloonTextChar"/>
    <w:semiHidden/>
    <w:unhideWhenUsed/>
    <w:rsid w:val="00DA57A4"/>
    <w:pPr>
      <w:spacing w:after="0" w:line="240" w:lineRule="auto"/>
    </w:pPr>
    <w:rPr>
      <w:rFonts w:ascii="Tahoma" w:hAnsi="Tahoma" w:cs="Tahoma"/>
      <w:sz w:val="16"/>
      <w:szCs w:val="16"/>
    </w:rPr>
  </w:style>
  <w:style w:type="character" w:customStyle="1" w:styleId="BalloonTextChar">
    <w:name w:val="Balloon Text Char"/>
    <w:link w:val="BalloonText"/>
    <w:semiHidden/>
    <w:rsid w:val="00DA57A4"/>
    <w:rPr>
      <w:rFonts w:ascii="Tahoma" w:hAnsi="Tahoma" w:cs="Tahoma"/>
      <w:sz w:val="16"/>
      <w:szCs w:val="16"/>
    </w:rPr>
  </w:style>
  <w:style w:type="character" w:customStyle="1" w:styleId="BodyText3Char">
    <w:name w:val="Body Text 3 Char"/>
    <w:basedOn w:val="DefaultParagraphFont"/>
    <w:link w:val="BodyText3"/>
    <w:semiHidden/>
    <w:rsid w:val="00F332A2"/>
    <w:rPr>
      <w:sz w:val="16"/>
      <w:szCs w:val="16"/>
    </w:rPr>
  </w:style>
  <w:style w:type="paragraph" w:customStyle="1" w:styleId="TableRow">
    <w:name w:val="TableRow"/>
    <w:basedOn w:val="Normal"/>
    <w:link w:val="TableRowChar"/>
    <w:qFormat/>
    <w:rsid w:val="00D76EC9"/>
    <w:pPr>
      <w:spacing w:before="40" w:after="40"/>
    </w:pPr>
  </w:style>
  <w:style w:type="paragraph" w:styleId="BodyTextFirstIndent">
    <w:name w:val="Body Text First Indent"/>
    <w:basedOn w:val="BodyText"/>
    <w:link w:val="BodyTextFirstIndentChar"/>
    <w:semiHidden/>
    <w:unhideWhenUsed/>
    <w:rsid w:val="00F332A2"/>
    <w:pPr>
      <w:spacing w:after="240"/>
      <w:ind w:firstLine="360"/>
    </w:pPr>
  </w:style>
  <w:style w:type="character" w:customStyle="1" w:styleId="TableRowChar">
    <w:name w:val="TableRow Char"/>
    <w:link w:val="TableRow"/>
    <w:rsid w:val="00D76EC9"/>
    <w:rPr>
      <w:sz w:val="24"/>
      <w:szCs w:val="24"/>
    </w:rPr>
  </w:style>
  <w:style w:type="paragraph" w:styleId="Header">
    <w:name w:val="header"/>
    <w:basedOn w:val="Normal"/>
    <w:link w:val="HeaderChar"/>
    <w:unhideWhenUsed/>
    <w:rsid w:val="005C657D"/>
    <w:pPr>
      <w:tabs>
        <w:tab w:val="center" w:pos="4513"/>
        <w:tab w:val="right" w:pos="9026"/>
      </w:tabs>
      <w:spacing w:after="0" w:line="240" w:lineRule="auto"/>
    </w:pPr>
  </w:style>
  <w:style w:type="character" w:customStyle="1" w:styleId="HeaderChar">
    <w:name w:val="Header Char"/>
    <w:basedOn w:val="DefaultParagraphFont"/>
    <w:link w:val="Header"/>
    <w:rsid w:val="005C657D"/>
    <w:rPr>
      <w:sz w:val="24"/>
      <w:szCs w:val="24"/>
    </w:rPr>
  </w:style>
  <w:style w:type="paragraph" w:styleId="Footer">
    <w:name w:val="footer"/>
    <w:basedOn w:val="Normal"/>
    <w:link w:val="FooterChar"/>
    <w:uiPriority w:val="99"/>
    <w:unhideWhenUsed/>
    <w:rsid w:val="005C65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657D"/>
    <w:rPr>
      <w:sz w:val="24"/>
      <w:szCs w:val="24"/>
    </w:rPr>
  </w:style>
  <w:style w:type="character" w:customStyle="1" w:styleId="BodyTextFirstIndentChar">
    <w:name w:val="Body Text First Indent Char"/>
    <w:basedOn w:val="BodyTextChar"/>
    <w:link w:val="BodyTextFirstIndent"/>
    <w:semiHidden/>
    <w:rsid w:val="00F332A2"/>
    <w:rPr>
      <w:sz w:val="24"/>
      <w:szCs w:val="24"/>
    </w:rPr>
  </w:style>
  <w:style w:type="character" w:styleId="CommentReference">
    <w:name w:val="annotation reference"/>
    <w:basedOn w:val="DefaultParagraphFont"/>
    <w:unhideWhenUsed/>
    <w:rsid w:val="00BF4C1B"/>
    <w:rPr>
      <w:sz w:val="16"/>
      <w:szCs w:val="16"/>
    </w:rPr>
  </w:style>
  <w:style w:type="paragraph" w:styleId="CommentText">
    <w:name w:val="annotation text"/>
    <w:basedOn w:val="Normal"/>
    <w:link w:val="CommentTextChar"/>
    <w:unhideWhenUsed/>
    <w:rsid w:val="00BF4C1B"/>
    <w:pPr>
      <w:spacing w:line="240" w:lineRule="auto"/>
    </w:pPr>
    <w:rPr>
      <w:sz w:val="20"/>
      <w:szCs w:val="20"/>
    </w:rPr>
  </w:style>
  <w:style w:type="character" w:customStyle="1" w:styleId="CommentTextChar">
    <w:name w:val="Comment Text Char"/>
    <w:basedOn w:val="DefaultParagraphFont"/>
    <w:link w:val="CommentText"/>
    <w:rsid w:val="00BF4C1B"/>
  </w:style>
  <w:style w:type="paragraph" w:styleId="CommentSubject">
    <w:name w:val="annotation subject"/>
    <w:basedOn w:val="CommentText"/>
    <w:next w:val="CommentText"/>
    <w:link w:val="CommentSubjectChar"/>
    <w:semiHidden/>
    <w:unhideWhenUsed/>
    <w:rsid w:val="00BF4C1B"/>
    <w:rPr>
      <w:b/>
      <w:bCs/>
    </w:rPr>
  </w:style>
  <w:style w:type="character" w:customStyle="1" w:styleId="CommentSubjectChar">
    <w:name w:val="Comment Subject Char"/>
    <w:basedOn w:val="CommentTextChar"/>
    <w:link w:val="CommentSubject"/>
    <w:semiHidden/>
    <w:rsid w:val="00BF4C1B"/>
    <w:rPr>
      <w:b/>
      <w:bCs/>
    </w:rPr>
  </w:style>
  <w:style w:type="paragraph" w:styleId="EndnoteText">
    <w:name w:val="endnote text"/>
    <w:basedOn w:val="Normal"/>
    <w:link w:val="EndnoteTextChar"/>
    <w:semiHidden/>
    <w:unhideWhenUsed/>
    <w:rsid w:val="00BC47DE"/>
    <w:pPr>
      <w:spacing w:after="0" w:line="240" w:lineRule="auto"/>
    </w:pPr>
    <w:rPr>
      <w:sz w:val="20"/>
      <w:szCs w:val="20"/>
    </w:rPr>
  </w:style>
  <w:style w:type="character" w:customStyle="1" w:styleId="EndnoteTextChar">
    <w:name w:val="Endnote Text Char"/>
    <w:basedOn w:val="DefaultParagraphFont"/>
    <w:link w:val="EndnoteText"/>
    <w:semiHidden/>
    <w:rsid w:val="00BC47DE"/>
  </w:style>
  <w:style w:type="character" w:styleId="EndnoteReference">
    <w:name w:val="endnote reference"/>
    <w:basedOn w:val="DefaultParagraphFont"/>
    <w:semiHidden/>
    <w:unhideWhenUsed/>
    <w:rsid w:val="00BC47DE"/>
    <w:rPr>
      <w:vertAlign w:val="superscript"/>
    </w:rPr>
  </w:style>
  <w:style w:type="paragraph" w:styleId="FootnoteText">
    <w:name w:val="footnote text"/>
    <w:basedOn w:val="Normal"/>
    <w:link w:val="FootnoteTextChar"/>
    <w:semiHidden/>
    <w:unhideWhenUsed/>
    <w:rsid w:val="003556AE"/>
    <w:pPr>
      <w:spacing w:after="0" w:line="360" w:lineRule="auto"/>
    </w:pPr>
    <w:rPr>
      <w:szCs w:val="20"/>
    </w:rPr>
  </w:style>
  <w:style w:type="character" w:customStyle="1" w:styleId="FootnoteTextChar">
    <w:name w:val="Footnote Text Char"/>
    <w:basedOn w:val="DefaultParagraphFont"/>
    <w:link w:val="FootnoteText"/>
    <w:semiHidden/>
    <w:rsid w:val="003556AE"/>
    <w:rPr>
      <w:sz w:val="24"/>
    </w:rPr>
  </w:style>
  <w:style w:type="character" w:styleId="FootnoteReference">
    <w:name w:val="footnote reference"/>
    <w:basedOn w:val="DefaultParagraphFont"/>
    <w:semiHidden/>
    <w:unhideWhenUsed/>
    <w:rsid w:val="00BC47DE"/>
    <w:rPr>
      <w:vertAlign w:val="superscript"/>
    </w:rPr>
  </w:style>
  <w:style w:type="paragraph" w:customStyle="1" w:styleId="ColouredBoxHeadline">
    <w:name w:val="Coloured Box Headline"/>
    <w:basedOn w:val="Normal"/>
    <w:rsid w:val="00302BEE"/>
    <w:pPr>
      <w:spacing w:before="120"/>
    </w:pPr>
    <w:rPr>
      <w:b/>
      <w:bCs/>
      <w:sz w:val="28"/>
      <w:szCs w:val="20"/>
    </w:rPr>
  </w:style>
  <w:style w:type="paragraph" w:styleId="BodyTextIndent">
    <w:name w:val="Body Text Indent"/>
    <w:basedOn w:val="Normal"/>
    <w:link w:val="BodyTextIndentChar"/>
    <w:semiHidden/>
    <w:unhideWhenUsed/>
    <w:rsid w:val="00F332A2"/>
    <w:pPr>
      <w:spacing w:after="120"/>
      <w:ind w:left="283"/>
    </w:pPr>
  </w:style>
  <w:style w:type="character" w:customStyle="1" w:styleId="BodyTextIndentChar">
    <w:name w:val="Body Text Indent Char"/>
    <w:basedOn w:val="DefaultParagraphFont"/>
    <w:link w:val="BodyTextIndent"/>
    <w:semiHidden/>
    <w:rsid w:val="00F332A2"/>
    <w:rPr>
      <w:sz w:val="24"/>
      <w:szCs w:val="24"/>
    </w:rPr>
  </w:style>
  <w:style w:type="paragraph" w:styleId="BodyTextFirstIndent2">
    <w:name w:val="Body Text First Indent 2"/>
    <w:basedOn w:val="BodyTextIndent"/>
    <w:link w:val="BodyTextFirstIndent2Char"/>
    <w:semiHidden/>
    <w:unhideWhenUsed/>
    <w:rsid w:val="00F332A2"/>
    <w:pPr>
      <w:spacing w:after="240"/>
      <w:ind w:left="360" w:firstLine="360"/>
    </w:pPr>
  </w:style>
  <w:style w:type="character" w:customStyle="1" w:styleId="BodyTextFirstIndent2Char">
    <w:name w:val="Body Text First Indent 2 Char"/>
    <w:basedOn w:val="BodyTextIndentChar"/>
    <w:link w:val="BodyTextFirstIndent2"/>
    <w:semiHidden/>
    <w:rsid w:val="00F332A2"/>
    <w:rPr>
      <w:sz w:val="24"/>
      <w:szCs w:val="24"/>
    </w:rPr>
  </w:style>
  <w:style w:type="paragraph" w:styleId="Date">
    <w:name w:val="Date"/>
    <w:basedOn w:val="Normal"/>
    <w:next w:val="Normal"/>
    <w:link w:val="DateChar"/>
    <w:unhideWhenUsed/>
    <w:rsid w:val="00C93678"/>
    <w:rPr>
      <w:b/>
      <w:color w:val="165C7D" w:themeColor="text2"/>
      <w:sz w:val="44"/>
      <w:szCs w:val="44"/>
    </w:rPr>
  </w:style>
  <w:style w:type="character" w:customStyle="1" w:styleId="DateChar">
    <w:name w:val="Date Char"/>
    <w:basedOn w:val="DefaultParagraphFont"/>
    <w:link w:val="Date"/>
    <w:rsid w:val="00C93678"/>
    <w:rPr>
      <w:b/>
      <w:color w:val="165C7D" w:themeColor="text2"/>
      <w:sz w:val="44"/>
      <w:szCs w:val="44"/>
    </w:rPr>
  </w:style>
  <w:style w:type="character" w:customStyle="1" w:styleId="SourceChar">
    <w:name w:val="Source Char"/>
    <w:basedOn w:val="DefaultParagraphFont"/>
    <w:link w:val="Source"/>
    <w:locked/>
    <w:rsid w:val="00E83888"/>
    <w:rPr>
      <w:sz w:val="22"/>
      <w:szCs w:val="22"/>
    </w:rPr>
  </w:style>
  <w:style w:type="paragraph" w:customStyle="1" w:styleId="Source">
    <w:name w:val="Source"/>
    <w:basedOn w:val="Normal"/>
    <w:link w:val="SourceChar"/>
    <w:qFormat/>
    <w:rsid w:val="00E83888"/>
    <w:pPr>
      <w:spacing w:before="120"/>
      <w:jc w:val="right"/>
    </w:pPr>
    <w:rPr>
      <w:sz w:val="22"/>
      <w:szCs w:val="22"/>
    </w:rPr>
  </w:style>
  <w:style w:type="paragraph" w:customStyle="1" w:styleId="SocialMedia">
    <w:name w:val="SocialMedia"/>
    <w:basedOn w:val="Normal"/>
    <w:link w:val="SocialMediaChar"/>
    <w:rsid w:val="00C2510F"/>
    <w:pPr>
      <w:tabs>
        <w:tab w:val="left" w:pos="4253"/>
        <w:tab w:val="left" w:pos="4820"/>
      </w:tabs>
      <w:spacing w:after="0" w:line="240" w:lineRule="auto"/>
      <w:ind w:firstLine="34"/>
    </w:pPr>
    <w:rPr>
      <w:noProof/>
    </w:rPr>
  </w:style>
  <w:style w:type="paragraph" w:customStyle="1" w:styleId="Reference">
    <w:name w:val="Reference"/>
    <w:basedOn w:val="Normal"/>
    <w:link w:val="ReferenceChar"/>
    <w:rsid w:val="00C2510F"/>
    <w:pPr>
      <w:tabs>
        <w:tab w:val="left" w:pos="1701"/>
      </w:tabs>
      <w:spacing w:before="240"/>
    </w:pPr>
  </w:style>
  <w:style w:type="character" w:customStyle="1" w:styleId="SocialMediaChar">
    <w:name w:val="SocialMedia Char"/>
    <w:basedOn w:val="DefaultParagraphFont"/>
    <w:link w:val="SocialMedia"/>
    <w:rsid w:val="00C2510F"/>
    <w:rPr>
      <w:noProof/>
      <w:sz w:val="24"/>
      <w:szCs w:val="24"/>
    </w:rPr>
  </w:style>
  <w:style w:type="paragraph" w:customStyle="1" w:styleId="Licence">
    <w:name w:val="Licence"/>
    <w:basedOn w:val="Normal"/>
    <w:link w:val="LicenceChar"/>
    <w:rsid w:val="00C2510F"/>
    <w:pPr>
      <w:tabs>
        <w:tab w:val="left" w:pos="1418"/>
      </w:tabs>
      <w:ind w:left="284"/>
      <w:contextualSpacing/>
    </w:pPr>
  </w:style>
  <w:style w:type="character" w:customStyle="1" w:styleId="ReferenceChar">
    <w:name w:val="Reference Char"/>
    <w:basedOn w:val="DefaultParagraphFont"/>
    <w:link w:val="Reference"/>
    <w:rsid w:val="00C2510F"/>
    <w:rPr>
      <w:sz w:val="24"/>
      <w:szCs w:val="24"/>
    </w:rPr>
  </w:style>
  <w:style w:type="paragraph" w:customStyle="1" w:styleId="LicenceIntro">
    <w:name w:val="LicenceIntro"/>
    <w:basedOn w:val="Licence"/>
    <w:rsid w:val="00C2510F"/>
    <w:pPr>
      <w:spacing w:after="0"/>
      <w:ind w:left="0"/>
    </w:pPr>
    <w:rPr>
      <w:szCs w:val="20"/>
    </w:rPr>
  </w:style>
  <w:style w:type="character" w:customStyle="1" w:styleId="LicenceChar">
    <w:name w:val="Licence Char"/>
    <w:basedOn w:val="DefaultParagraphFont"/>
    <w:link w:val="Licence"/>
    <w:rsid w:val="00C2510F"/>
    <w:rPr>
      <w:sz w:val="24"/>
      <w:szCs w:val="24"/>
    </w:rPr>
  </w:style>
  <w:style w:type="paragraph" w:customStyle="1" w:styleId="TableRowRight">
    <w:name w:val="TableRowRight"/>
    <w:basedOn w:val="TableRow"/>
    <w:rsid w:val="00D46EF1"/>
    <w:pPr>
      <w:jc w:val="right"/>
    </w:pPr>
    <w:rPr>
      <w:szCs w:val="20"/>
    </w:rPr>
  </w:style>
  <w:style w:type="paragraph" w:styleId="BodyTextIndent2">
    <w:name w:val="Body Text Indent 2"/>
    <w:basedOn w:val="Normal"/>
    <w:link w:val="BodyTextIndent2Char"/>
    <w:semiHidden/>
    <w:unhideWhenUsed/>
    <w:rsid w:val="00F332A2"/>
    <w:pPr>
      <w:spacing w:after="120" w:line="480" w:lineRule="auto"/>
      <w:ind w:left="283"/>
    </w:pPr>
  </w:style>
  <w:style w:type="character" w:customStyle="1" w:styleId="BodyTextIndent2Char">
    <w:name w:val="Body Text Indent 2 Char"/>
    <w:basedOn w:val="DefaultParagraphFont"/>
    <w:link w:val="BodyTextIndent2"/>
    <w:semiHidden/>
    <w:rsid w:val="00F332A2"/>
    <w:rPr>
      <w:sz w:val="24"/>
      <w:szCs w:val="24"/>
    </w:rPr>
  </w:style>
  <w:style w:type="paragraph" w:styleId="BodyTextIndent3">
    <w:name w:val="Body Text Indent 3"/>
    <w:basedOn w:val="Normal"/>
    <w:link w:val="BodyTextIndent3Char"/>
    <w:semiHidden/>
    <w:unhideWhenUsed/>
    <w:rsid w:val="00F332A2"/>
    <w:pPr>
      <w:spacing w:after="120"/>
      <w:ind w:left="283"/>
    </w:pPr>
    <w:rPr>
      <w:sz w:val="16"/>
      <w:szCs w:val="16"/>
    </w:rPr>
  </w:style>
  <w:style w:type="character" w:customStyle="1" w:styleId="BodyTextIndent3Char">
    <w:name w:val="Body Text Indent 3 Char"/>
    <w:basedOn w:val="DefaultParagraphFont"/>
    <w:link w:val="BodyTextIndent3"/>
    <w:semiHidden/>
    <w:rsid w:val="00F332A2"/>
    <w:rPr>
      <w:sz w:val="16"/>
      <w:szCs w:val="16"/>
    </w:rPr>
  </w:style>
  <w:style w:type="character" w:styleId="BookTitle">
    <w:name w:val="Book Title"/>
    <w:basedOn w:val="DefaultParagraphFont"/>
    <w:uiPriority w:val="33"/>
    <w:semiHidden/>
    <w:unhideWhenUsed/>
    <w:rsid w:val="00F332A2"/>
    <w:rPr>
      <w:b/>
      <w:bCs/>
      <w:smallCaps/>
      <w:spacing w:val="5"/>
    </w:rPr>
  </w:style>
  <w:style w:type="paragraph" w:styleId="Closing">
    <w:name w:val="Closing"/>
    <w:basedOn w:val="Normal"/>
    <w:link w:val="ClosingChar"/>
    <w:semiHidden/>
    <w:unhideWhenUsed/>
    <w:rsid w:val="00F332A2"/>
    <w:pPr>
      <w:spacing w:after="0" w:line="240" w:lineRule="auto"/>
      <w:ind w:left="4252"/>
    </w:pPr>
  </w:style>
  <w:style w:type="character" w:customStyle="1" w:styleId="ClosingChar">
    <w:name w:val="Closing Char"/>
    <w:basedOn w:val="DefaultParagraphFont"/>
    <w:link w:val="Closing"/>
    <w:semiHidden/>
    <w:rsid w:val="00F332A2"/>
    <w:rPr>
      <w:sz w:val="24"/>
      <w:szCs w:val="24"/>
    </w:rPr>
  </w:style>
  <w:style w:type="paragraph" w:styleId="DocumentMap">
    <w:name w:val="Document Map"/>
    <w:basedOn w:val="Normal"/>
    <w:link w:val="DocumentMapChar"/>
    <w:semiHidden/>
    <w:unhideWhenUsed/>
    <w:rsid w:val="00F332A2"/>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F332A2"/>
    <w:rPr>
      <w:rFonts w:ascii="Tahoma" w:hAnsi="Tahoma" w:cs="Tahoma"/>
      <w:sz w:val="16"/>
      <w:szCs w:val="16"/>
    </w:rPr>
  </w:style>
  <w:style w:type="paragraph" w:styleId="E-mailSignature">
    <w:name w:val="E-mail Signature"/>
    <w:basedOn w:val="Normal"/>
    <w:link w:val="E-mailSignatureChar"/>
    <w:semiHidden/>
    <w:unhideWhenUsed/>
    <w:rsid w:val="00F332A2"/>
    <w:pPr>
      <w:spacing w:after="0" w:line="240" w:lineRule="auto"/>
    </w:pPr>
  </w:style>
  <w:style w:type="character" w:customStyle="1" w:styleId="E-mailSignatureChar">
    <w:name w:val="E-mail Signature Char"/>
    <w:basedOn w:val="DefaultParagraphFont"/>
    <w:link w:val="E-mailSignature"/>
    <w:semiHidden/>
    <w:rsid w:val="00F332A2"/>
    <w:rPr>
      <w:sz w:val="24"/>
      <w:szCs w:val="24"/>
    </w:rPr>
  </w:style>
  <w:style w:type="character" w:styleId="Emphasis">
    <w:name w:val="Emphasis"/>
    <w:basedOn w:val="DefaultParagraphFont"/>
    <w:semiHidden/>
    <w:unhideWhenUsed/>
    <w:rsid w:val="00F332A2"/>
    <w:rPr>
      <w:i/>
      <w:iCs/>
    </w:rPr>
  </w:style>
  <w:style w:type="paragraph" w:styleId="EnvelopeAddress">
    <w:name w:val="envelope address"/>
    <w:basedOn w:val="Normal"/>
    <w:semiHidden/>
    <w:unhideWhenUsed/>
    <w:rsid w:val="00F332A2"/>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semiHidden/>
    <w:unhideWhenUsed/>
    <w:rsid w:val="00F332A2"/>
    <w:pPr>
      <w:spacing w:after="0" w:line="240" w:lineRule="auto"/>
    </w:pPr>
    <w:rPr>
      <w:rFonts w:asciiTheme="majorHAnsi" w:eastAsiaTheme="majorEastAsia" w:hAnsiTheme="majorHAnsi" w:cstheme="majorBidi"/>
      <w:sz w:val="20"/>
      <w:szCs w:val="20"/>
    </w:rPr>
  </w:style>
  <w:style w:type="character" w:styleId="FollowedHyperlink">
    <w:name w:val="FollowedHyperlink"/>
    <w:basedOn w:val="DefaultParagraphFont"/>
    <w:semiHidden/>
    <w:unhideWhenUsed/>
    <w:rsid w:val="00F332A2"/>
    <w:rPr>
      <w:color w:val="800080" w:themeColor="followedHyperlink"/>
      <w:u w:val="single"/>
    </w:rPr>
  </w:style>
  <w:style w:type="character" w:styleId="HTMLAcronym">
    <w:name w:val="HTML Acronym"/>
    <w:basedOn w:val="DefaultParagraphFont"/>
    <w:semiHidden/>
    <w:unhideWhenUsed/>
    <w:rsid w:val="00F332A2"/>
  </w:style>
  <w:style w:type="paragraph" w:styleId="HTMLAddress">
    <w:name w:val="HTML Address"/>
    <w:basedOn w:val="Normal"/>
    <w:link w:val="HTMLAddressChar"/>
    <w:semiHidden/>
    <w:unhideWhenUsed/>
    <w:rsid w:val="00F332A2"/>
    <w:pPr>
      <w:spacing w:after="0" w:line="240" w:lineRule="auto"/>
    </w:pPr>
    <w:rPr>
      <w:i/>
      <w:iCs/>
    </w:rPr>
  </w:style>
  <w:style w:type="character" w:customStyle="1" w:styleId="HTMLAddressChar">
    <w:name w:val="HTML Address Char"/>
    <w:basedOn w:val="DefaultParagraphFont"/>
    <w:link w:val="HTMLAddress"/>
    <w:semiHidden/>
    <w:rsid w:val="00F332A2"/>
    <w:rPr>
      <w:i/>
      <w:iCs/>
      <w:sz w:val="24"/>
      <w:szCs w:val="24"/>
    </w:rPr>
  </w:style>
  <w:style w:type="character" w:styleId="HTMLCite">
    <w:name w:val="HTML Cite"/>
    <w:basedOn w:val="DefaultParagraphFont"/>
    <w:semiHidden/>
    <w:unhideWhenUsed/>
    <w:rsid w:val="00F332A2"/>
    <w:rPr>
      <w:i/>
      <w:iCs/>
    </w:rPr>
  </w:style>
  <w:style w:type="character" w:styleId="HTMLCode">
    <w:name w:val="HTML Code"/>
    <w:basedOn w:val="DefaultParagraphFont"/>
    <w:semiHidden/>
    <w:unhideWhenUsed/>
    <w:rsid w:val="00F332A2"/>
    <w:rPr>
      <w:rFonts w:ascii="Consolas" w:hAnsi="Consolas"/>
      <w:sz w:val="20"/>
      <w:szCs w:val="20"/>
    </w:rPr>
  </w:style>
  <w:style w:type="character" w:styleId="HTMLDefinition">
    <w:name w:val="HTML Definition"/>
    <w:basedOn w:val="DefaultParagraphFont"/>
    <w:semiHidden/>
    <w:unhideWhenUsed/>
    <w:rsid w:val="00F332A2"/>
    <w:rPr>
      <w:i/>
      <w:iCs/>
    </w:rPr>
  </w:style>
  <w:style w:type="character" w:styleId="HTMLKeyboard">
    <w:name w:val="HTML Keyboard"/>
    <w:basedOn w:val="DefaultParagraphFont"/>
    <w:semiHidden/>
    <w:unhideWhenUsed/>
    <w:rsid w:val="00F332A2"/>
    <w:rPr>
      <w:rFonts w:ascii="Consolas" w:hAnsi="Consolas"/>
      <w:sz w:val="20"/>
      <w:szCs w:val="20"/>
    </w:rPr>
  </w:style>
  <w:style w:type="paragraph" w:styleId="HTMLPreformatted">
    <w:name w:val="HTML Preformatted"/>
    <w:basedOn w:val="Normal"/>
    <w:link w:val="HTMLPreformattedChar"/>
    <w:semiHidden/>
    <w:unhideWhenUsed/>
    <w:rsid w:val="00F332A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F332A2"/>
    <w:rPr>
      <w:rFonts w:ascii="Consolas" w:hAnsi="Consolas"/>
    </w:rPr>
  </w:style>
  <w:style w:type="character" w:styleId="HTMLSample">
    <w:name w:val="HTML Sample"/>
    <w:basedOn w:val="DefaultParagraphFont"/>
    <w:semiHidden/>
    <w:unhideWhenUsed/>
    <w:rsid w:val="00F332A2"/>
    <w:rPr>
      <w:rFonts w:ascii="Consolas" w:hAnsi="Consolas"/>
      <w:sz w:val="24"/>
      <w:szCs w:val="24"/>
    </w:rPr>
  </w:style>
  <w:style w:type="character" w:styleId="HTMLTypewriter">
    <w:name w:val="HTML Typewriter"/>
    <w:basedOn w:val="DefaultParagraphFont"/>
    <w:semiHidden/>
    <w:unhideWhenUsed/>
    <w:rsid w:val="00F332A2"/>
    <w:rPr>
      <w:rFonts w:ascii="Consolas" w:hAnsi="Consolas"/>
      <w:sz w:val="20"/>
      <w:szCs w:val="20"/>
    </w:rPr>
  </w:style>
  <w:style w:type="character" w:styleId="HTMLVariable">
    <w:name w:val="HTML Variable"/>
    <w:basedOn w:val="DefaultParagraphFont"/>
    <w:semiHidden/>
    <w:unhideWhenUsed/>
    <w:rsid w:val="00F332A2"/>
    <w:rPr>
      <w:i/>
      <w:iCs/>
    </w:rPr>
  </w:style>
  <w:style w:type="paragraph" w:styleId="Index1">
    <w:name w:val="index 1"/>
    <w:basedOn w:val="Normal"/>
    <w:next w:val="Normal"/>
    <w:autoRedefine/>
    <w:semiHidden/>
    <w:unhideWhenUsed/>
    <w:rsid w:val="00F332A2"/>
    <w:pPr>
      <w:spacing w:after="0" w:line="240" w:lineRule="auto"/>
      <w:ind w:left="240" w:hanging="240"/>
    </w:pPr>
  </w:style>
  <w:style w:type="paragraph" w:styleId="Index2">
    <w:name w:val="index 2"/>
    <w:basedOn w:val="Normal"/>
    <w:next w:val="Normal"/>
    <w:autoRedefine/>
    <w:semiHidden/>
    <w:unhideWhenUsed/>
    <w:rsid w:val="00F332A2"/>
    <w:pPr>
      <w:spacing w:after="0" w:line="240" w:lineRule="auto"/>
      <w:ind w:left="480" w:hanging="240"/>
    </w:pPr>
  </w:style>
  <w:style w:type="paragraph" w:styleId="Index3">
    <w:name w:val="index 3"/>
    <w:basedOn w:val="Normal"/>
    <w:next w:val="Normal"/>
    <w:autoRedefine/>
    <w:semiHidden/>
    <w:unhideWhenUsed/>
    <w:rsid w:val="00F332A2"/>
    <w:pPr>
      <w:spacing w:after="0" w:line="240" w:lineRule="auto"/>
      <w:ind w:left="720" w:hanging="240"/>
    </w:pPr>
  </w:style>
  <w:style w:type="paragraph" w:styleId="Index4">
    <w:name w:val="index 4"/>
    <w:basedOn w:val="Normal"/>
    <w:next w:val="Normal"/>
    <w:autoRedefine/>
    <w:semiHidden/>
    <w:unhideWhenUsed/>
    <w:rsid w:val="00F332A2"/>
    <w:pPr>
      <w:spacing w:after="0" w:line="240" w:lineRule="auto"/>
      <w:ind w:left="960" w:hanging="240"/>
    </w:pPr>
  </w:style>
  <w:style w:type="paragraph" w:styleId="Index5">
    <w:name w:val="index 5"/>
    <w:basedOn w:val="Normal"/>
    <w:next w:val="Normal"/>
    <w:autoRedefine/>
    <w:semiHidden/>
    <w:unhideWhenUsed/>
    <w:rsid w:val="00F332A2"/>
    <w:pPr>
      <w:spacing w:after="0" w:line="240" w:lineRule="auto"/>
      <w:ind w:left="1200" w:hanging="240"/>
    </w:pPr>
  </w:style>
  <w:style w:type="paragraph" w:styleId="Index6">
    <w:name w:val="index 6"/>
    <w:basedOn w:val="Normal"/>
    <w:next w:val="Normal"/>
    <w:autoRedefine/>
    <w:semiHidden/>
    <w:unhideWhenUsed/>
    <w:rsid w:val="00F332A2"/>
    <w:pPr>
      <w:spacing w:after="0" w:line="240" w:lineRule="auto"/>
      <w:ind w:left="1440" w:hanging="240"/>
    </w:pPr>
  </w:style>
  <w:style w:type="paragraph" w:styleId="Index7">
    <w:name w:val="index 7"/>
    <w:basedOn w:val="Normal"/>
    <w:next w:val="Normal"/>
    <w:autoRedefine/>
    <w:semiHidden/>
    <w:unhideWhenUsed/>
    <w:rsid w:val="00F332A2"/>
    <w:pPr>
      <w:spacing w:after="0" w:line="240" w:lineRule="auto"/>
      <w:ind w:left="1680" w:hanging="240"/>
    </w:pPr>
  </w:style>
  <w:style w:type="paragraph" w:styleId="Index8">
    <w:name w:val="index 8"/>
    <w:basedOn w:val="Normal"/>
    <w:next w:val="Normal"/>
    <w:autoRedefine/>
    <w:semiHidden/>
    <w:unhideWhenUsed/>
    <w:rsid w:val="00F332A2"/>
    <w:pPr>
      <w:spacing w:after="0" w:line="240" w:lineRule="auto"/>
      <w:ind w:left="1920" w:hanging="240"/>
    </w:pPr>
  </w:style>
  <w:style w:type="paragraph" w:styleId="Index9">
    <w:name w:val="index 9"/>
    <w:basedOn w:val="Normal"/>
    <w:next w:val="Normal"/>
    <w:autoRedefine/>
    <w:semiHidden/>
    <w:unhideWhenUsed/>
    <w:rsid w:val="00F332A2"/>
    <w:pPr>
      <w:spacing w:after="0" w:line="240" w:lineRule="auto"/>
      <w:ind w:left="2160" w:hanging="240"/>
    </w:pPr>
  </w:style>
  <w:style w:type="paragraph" w:styleId="IndexHeading">
    <w:name w:val="index heading"/>
    <w:basedOn w:val="Normal"/>
    <w:next w:val="Index1"/>
    <w:semiHidden/>
    <w:unhideWhenUsed/>
    <w:rsid w:val="00F332A2"/>
    <w:rPr>
      <w:rFonts w:asciiTheme="majorHAnsi" w:eastAsiaTheme="majorEastAsia" w:hAnsiTheme="majorHAnsi" w:cstheme="majorBidi"/>
      <w:b/>
      <w:bCs/>
    </w:rPr>
  </w:style>
  <w:style w:type="character" w:styleId="IntenseEmphasis">
    <w:name w:val="Intense Emphasis"/>
    <w:basedOn w:val="DefaultParagraphFont"/>
    <w:uiPriority w:val="21"/>
    <w:semiHidden/>
    <w:unhideWhenUsed/>
    <w:rsid w:val="00F332A2"/>
    <w:rPr>
      <w:b/>
      <w:bCs/>
      <w:i/>
      <w:iCs/>
      <w:color w:val="006F51" w:themeColor="accent1"/>
    </w:rPr>
  </w:style>
  <w:style w:type="paragraph" w:styleId="IntenseQuote">
    <w:name w:val="Intense Quote"/>
    <w:basedOn w:val="Normal"/>
    <w:next w:val="Normal"/>
    <w:link w:val="IntenseQuoteChar"/>
    <w:uiPriority w:val="30"/>
    <w:semiHidden/>
    <w:unhideWhenUsed/>
    <w:rsid w:val="00F332A2"/>
    <w:pPr>
      <w:pBdr>
        <w:bottom w:val="single" w:sz="4" w:space="4" w:color="006F51" w:themeColor="accent1"/>
      </w:pBdr>
      <w:spacing w:before="200" w:after="280"/>
      <w:ind w:left="936" w:right="936"/>
    </w:pPr>
    <w:rPr>
      <w:b/>
      <w:bCs/>
      <w:i/>
      <w:iCs/>
      <w:color w:val="006F51" w:themeColor="accent1"/>
    </w:rPr>
  </w:style>
  <w:style w:type="character" w:customStyle="1" w:styleId="IntenseQuoteChar">
    <w:name w:val="Intense Quote Char"/>
    <w:basedOn w:val="DefaultParagraphFont"/>
    <w:link w:val="IntenseQuote"/>
    <w:uiPriority w:val="30"/>
    <w:semiHidden/>
    <w:rsid w:val="00F332A2"/>
    <w:rPr>
      <w:b/>
      <w:bCs/>
      <w:i/>
      <w:iCs/>
      <w:color w:val="006F51" w:themeColor="accent1"/>
      <w:sz w:val="24"/>
      <w:szCs w:val="24"/>
    </w:rPr>
  </w:style>
  <w:style w:type="character" w:styleId="IntenseReference">
    <w:name w:val="Intense Reference"/>
    <w:basedOn w:val="DefaultParagraphFont"/>
    <w:uiPriority w:val="32"/>
    <w:semiHidden/>
    <w:unhideWhenUsed/>
    <w:rsid w:val="00F332A2"/>
    <w:rPr>
      <w:b/>
      <w:bCs/>
      <w:smallCaps/>
      <w:color w:val="6CB33F" w:themeColor="accent2"/>
      <w:spacing w:val="5"/>
      <w:u w:val="single"/>
    </w:rPr>
  </w:style>
  <w:style w:type="character" w:styleId="LineNumber">
    <w:name w:val="line number"/>
    <w:basedOn w:val="DefaultParagraphFont"/>
    <w:semiHidden/>
    <w:unhideWhenUsed/>
    <w:rsid w:val="00F332A2"/>
  </w:style>
  <w:style w:type="paragraph" w:styleId="List">
    <w:name w:val="List"/>
    <w:basedOn w:val="Normal"/>
    <w:semiHidden/>
    <w:unhideWhenUsed/>
    <w:rsid w:val="00F332A2"/>
    <w:pPr>
      <w:ind w:left="283" w:hanging="283"/>
      <w:contextualSpacing/>
    </w:pPr>
  </w:style>
  <w:style w:type="paragraph" w:styleId="List2">
    <w:name w:val="List 2"/>
    <w:basedOn w:val="Normal"/>
    <w:semiHidden/>
    <w:unhideWhenUsed/>
    <w:rsid w:val="00F332A2"/>
    <w:pPr>
      <w:ind w:left="566" w:hanging="283"/>
      <w:contextualSpacing/>
    </w:pPr>
  </w:style>
  <w:style w:type="paragraph" w:styleId="List3">
    <w:name w:val="List 3"/>
    <w:basedOn w:val="Normal"/>
    <w:semiHidden/>
    <w:unhideWhenUsed/>
    <w:rsid w:val="00F332A2"/>
    <w:pPr>
      <w:ind w:left="849" w:hanging="283"/>
      <w:contextualSpacing/>
    </w:pPr>
  </w:style>
  <w:style w:type="paragraph" w:styleId="List4">
    <w:name w:val="List 4"/>
    <w:basedOn w:val="Normal"/>
    <w:semiHidden/>
    <w:unhideWhenUsed/>
    <w:rsid w:val="00F332A2"/>
    <w:pPr>
      <w:ind w:left="1132" w:hanging="283"/>
      <w:contextualSpacing/>
    </w:pPr>
  </w:style>
  <w:style w:type="paragraph" w:styleId="List5">
    <w:name w:val="List 5"/>
    <w:basedOn w:val="Normal"/>
    <w:semiHidden/>
    <w:unhideWhenUsed/>
    <w:rsid w:val="00F332A2"/>
    <w:pPr>
      <w:ind w:left="1415" w:hanging="283"/>
      <w:contextualSpacing/>
    </w:pPr>
  </w:style>
  <w:style w:type="paragraph" w:styleId="ListBullet2">
    <w:name w:val="List Bullet 2"/>
    <w:basedOn w:val="Normal"/>
    <w:rsid w:val="00F332A2"/>
    <w:pPr>
      <w:numPr>
        <w:numId w:val="3"/>
      </w:numPr>
      <w:contextualSpacing/>
    </w:pPr>
  </w:style>
  <w:style w:type="paragraph" w:styleId="ListBullet3">
    <w:name w:val="List Bullet 3"/>
    <w:basedOn w:val="Normal"/>
    <w:rsid w:val="00F332A2"/>
    <w:pPr>
      <w:numPr>
        <w:numId w:val="4"/>
      </w:numPr>
      <w:contextualSpacing/>
    </w:pPr>
  </w:style>
  <w:style w:type="paragraph" w:styleId="ListBullet4">
    <w:name w:val="List Bullet 4"/>
    <w:basedOn w:val="Normal"/>
    <w:rsid w:val="00F332A2"/>
    <w:pPr>
      <w:numPr>
        <w:numId w:val="5"/>
      </w:numPr>
      <w:contextualSpacing/>
    </w:pPr>
  </w:style>
  <w:style w:type="paragraph" w:styleId="ListBullet5">
    <w:name w:val="List Bullet 5"/>
    <w:basedOn w:val="Normal"/>
    <w:rsid w:val="00F332A2"/>
    <w:pPr>
      <w:numPr>
        <w:numId w:val="6"/>
      </w:numPr>
      <w:contextualSpacing/>
    </w:pPr>
  </w:style>
  <w:style w:type="paragraph" w:styleId="ListContinue">
    <w:name w:val="List Continue"/>
    <w:basedOn w:val="Normal"/>
    <w:semiHidden/>
    <w:unhideWhenUsed/>
    <w:rsid w:val="00F332A2"/>
    <w:pPr>
      <w:spacing w:after="120"/>
      <w:ind w:left="283"/>
      <w:contextualSpacing/>
    </w:pPr>
  </w:style>
  <w:style w:type="paragraph" w:styleId="ListContinue2">
    <w:name w:val="List Continue 2"/>
    <w:basedOn w:val="Normal"/>
    <w:semiHidden/>
    <w:unhideWhenUsed/>
    <w:rsid w:val="00F332A2"/>
    <w:pPr>
      <w:spacing w:after="120"/>
      <w:ind w:left="566"/>
      <w:contextualSpacing/>
    </w:pPr>
  </w:style>
  <w:style w:type="paragraph" w:styleId="ListContinue3">
    <w:name w:val="List Continue 3"/>
    <w:basedOn w:val="Normal"/>
    <w:semiHidden/>
    <w:unhideWhenUsed/>
    <w:rsid w:val="00F332A2"/>
    <w:pPr>
      <w:spacing w:after="120"/>
      <w:ind w:left="849"/>
      <w:contextualSpacing/>
    </w:pPr>
  </w:style>
  <w:style w:type="paragraph" w:styleId="ListContinue4">
    <w:name w:val="List Continue 4"/>
    <w:basedOn w:val="Normal"/>
    <w:semiHidden/>
    <w:unhideWhenUsed/>
    <w:rsid w:val="00F332A2"/>
    <w:pPr>
      <w:spacing w:after="120"/>
      <w:ind w:left="1132"/>
      <w:contextualSpacing/>
    </w:pPr>
  </w:style>
  <w:style w:type="paragraph" w:styleId="ListContinue5">
    <w:name w:val="List Continue 5"/>
    <w:basedOn w:val="Normal"/>
    <w:semiHidden/>
    <w:unhideWhenUsed/>
    <w:rsid w:val="00F332A2"/>
    <w:pPr>
      <w:spacing w:after="120"/>
      <w:ind w:left="1415"/>
      <w:contextualSpacing/>
    </w:pPr>
  </w:style>
  <w:style w:type="paragraph" w:styleId="ListNumber">
    <w:name w:val="List Number"/>
    <w:basedOn w:val="Normal"/>
    <w:semiHidden/>
    <w:unhideWhenUsed/>
    <w:rsid w:val="00F332A2"/>
    <w:pPr>
      <w:numPr>
        <w:numId w:val="7"/>
      </w:numPr>
      <w:contextualSpacing/>
    </w:pPr>
  </w:style>
  <w:style w:type="paragraph" w:styleId="ListNumber2">
    <w:name w:val="List Number 2"/>
    <w:basedOn w:val="Normal"/>
    <w:semiHidden/>
    <w:unhideWhenUsed/>
    <w:rsid w:val="00F332A2"/>
    <w:pPr>
      <w:numPr>
        <w:numId w:val="8"/>
      </w:numPr>
      <w:contextualSpacing/>
    </w:pPr>
  </w:style>
  <w:style w:type="paragraph" w:styleId="ListNumber3">
    <w:name w:val="List Number 3"/>
    <w:basedOn w:val="Normal"/>
    <w:semiHidden/>
    <w:unhideWhenUsed/>
    <w:rsid w:val="00F332A2"/>
    <w:pPr>
      <w:numPr>
        <w:numId w:val="9"/>
      </w:numPr>
      <w:contextualSpacing/>
    </w:pPr>
  </w:style>
  <w:style w:type="paragraph" w:styleId="ListNumber4">
    <w:name w:val="List Number 4"/>
    <w:basedOn w:val="Normal"/>
    <w:semiHidden/>
    <w:unhideWhenUsed/>
    <w:rsid w:val="00F332A2"/>
    <w:pPr>
      <w:numPr>
        <w:numId w:val="10"/>
      </w:numPr>
      <w:contextualSpacing/>
    </w:pPr>
  </w:style>
  <w:style w:type="paragraph" w:styleId="ListNumber5">
    <w:name w:val="List Number 5"/>
    <w:basedOn w:val="Normal"/>
    <w:semiHidden/>
    <w:unhideWhenUsed/>
    <w:rsid w:val="00F332A2"/>
    <w:pPr>
      <w:numPr>
        <w:numId w:val="11"/>
      </w:numPr>
      <w:contextualSpacing/>
    </w:pPr>
  </w:style>
  <w:style w:type="paragraph" w:styleId="MacroText">
    <w:name w:val="macro"/>
    <w:link w:val="MacroTextChar"/>
    <w:semiHidden/>
    <w:unhideWhenUsed/>
    <w:rsid w:val="00F332A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Consolas" w:hAnsi="Consolas"/>
    </w:rPr>
  </w:style>
  <w:style w:type="character" w:customStyle="1" w:styleId="MacroTextChar">
    <w:name w:val="Macro Text Char"/>
    <w:basedOn w:val="DefaultParagraphFont"/>
    <w:link w:val="MacroText"/>
    <w:semiHidden/>
    <w:rsid w:val="00F332A2"/>
    <w:rPr>
      <w:rFonts w:ascii="Consolas" w:hAnsi="Consolas"/>
    </w:rPr>
  </w:style>
  <w:style w:type="paragraph" w:styleId="MessageHeader">
    <w:name w:val="Message Header"/>
    <w:basedOn w:val="Normal"/>
    <w:link w:val="MessageHeaderChar"/>
    <w:semiHidden/>
    <w:unhideWhenUsed/>
    <w:rsid w:val="00F332A2"/>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F332A2"/>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rsid w:val="00F332A2"/>
    <w:rPr>
      <w:sz w:val="24"/>
      <w:szCs w:val="24"/>
    </w:rPr>
  </w:style>
  <w:style w:type="paragraph" w:styleId="NormalWeb">
    <w:name w:val="Normal (Web)"/>
    <w:basedOn w:val="Normal"/>
    <w:uiPriority w:val="99"/>
    <w:semiHidden/>
    <w:unhideWhenUsed/>
    <w:rsid w:val="00F332A2"/>
    <w:rPr>
      <w:rFonts w:ascii="Times New Roman" w:hAnsi="Times New Roman"/>
    </w:rPr>
  </w:style>
  <w:style w:type="paragraph" w:styleId="NormalIndent">
    <w:name w:val="Normal Indent"/>
    <w:basedOn w:val="Normal"/>
    <w:semiHidden/>
    <w:unhideWhenUsed/>
    <w:rsid w:val="00F332A2"/>
    <w:pPr>
      <w:ind w:left="720"/>
    </w:pPr>
  </w:style>
  <w:style w:type="paragraph" w:styleId="NoteHeading">
    <w:name w:val="Note Heading"/>
    <w:basedOn w:val="Normal"/>
    <w:next w:val="Normal"/>
    <w:link w:val="NoteHeadingChar"/>
    <w:semiHidden/>
    <w:unhideWhenUsed/>
    <w:rsid w:val="00F332A2"/>
    <w:pPr>
      <w:spacing w:after="0" w:line="240" w:lineRule="auto"/>
    </w:pPr>
  </w:style>
  <w:style w:type="character" w:customStyle="1" w:styleId="NoteHeadingChar">
    <w:name w:val="Note Heading Char"/>
    <w:basedOn w:val="DefaultParagraphFont"/>
    <w:link w:val="NoteHeading"/>
    <w:semiHidden/>
    <w:rsid w:val="00F332A2"/>
    <w:rPr>
      <w:sz w:val="24"/>
      <w:szCs w:val="24"/>
    </w:rPr>
  </w:style>
  <w:style w:type="character" w:styleId="PageNumber">
    <w:name w:val="page number"/>
    <w:basedOn w:val="DefaultParagraphFont"/>
    <w:semiHidden/>
    <w:unhideWhenUsed/>
    <w:rsid w:val="00F332A2"/>
  </w:style>
  <w:style w:type="character" w:styleId="PlaceholderText">
    <w:name w:val="Placeholder Text"/>
    <w:basedOn w:val="DefaultParagraphFont"/>
    <w:uiPriority w:val="99"/>
    <w:semiHidden/>
    <w:rsid w:val="00F332A2"/>
    <w:rPr>
      <w:color w:val="808080"/>
    </w:rPr>
  </w:style>
  <w:style w:type="paragraph" w:styleId="PlainText">
    <w:name w:val="Plain Text"/>
    <w:basedOn w:val="Normal"/>
    <w:link w:val="PlainTextChar"/>
    <w:semiHidden/>
    <w:unhideWhenUsed/>
    <w:rsid w:val="00F332A2"/>
    <w:pPr>
      <w:spacing w:after="0" w:line="240" w:lineRule="auto"/>
    </w:pPr>
    <w:rPr>
      <w:rFonts w:ascii="Consolas" w:hAnsi="Consolas"/>
      <w:sz w:val="21"/>
      <w:szCs w:val="21"/>
    </w:rPr>
  </w:style>
  <w:style w:type="character" w:customStyle="1" w:styleId="PlainTextChar">
    <w:name w:val="Plain Text Char"/>
    <w:basedOn w:val="DefaultParagraphFont"/>
    <w:link w:val="PlainText"/>
    <w:semiHidden/>
    <w:rsid w:val="00F332A2"/>
    <w:rPr>
      <w:rFonts w:ascii="Consolas" w:hAnsi="Consolas"/>
      <w:sz w:val="21"/>
      <w:szCs w:val="21"/>
    </w:rPr>
  </w:style>
  <w:style w:type="paragraph" w:styleId="Quote">
    <w:name w:val="Quote"/>
    <w:basedOn w:val="Normal"/>
    <w:next w:val="Normal"/>
    <w:link w:val="QuoteChar"/>
    <w:uiPriority w:val="29"/>
    <w:semiHidden/>
    <w:unhideWhenUsed/>
    <w:qFormat/>
    <w:rsid w:val="00F332A2"/>
    <w:rPr>
      <w:i/>
      <w:iCs/>
      <w:color w:val="000000" w:themeColor="text1"/>
    </w:rPr>
  </w:style>
  <w:style w:type="character" w:customStyle="1" w:styleId="QuoteChar">
    <w:name w:val="Quote Char"/>
    <w:basedOn w:val="DefaultParagraphFont"/>
    <w:link w:val="Quote"/>
    <w:uiPriority w:val="29"/>
    <w:semiHidden/>
    <w:rsid w:val="00F332A2"/>
    <w:rPr>
      <w:i/>
      <w:iCs/>
      <w:color w:val="000000" w:themeColor="text1"/>
      <w:sz w:val="24"/>
      <w:szCs w:val="24"/>
    </w:rPr>
  </w:style>
  <w:style w:type="paragraph" w:styleId="Salutation">
    <w:name w:val="Salutation"/>
    <w:basedOn w:val="Normal"/>
    <w:next w:val="Normal"/>
    <w:link w:val="SalutationChar"/>
    <w:semiHidden/>
    <w:unhideWhenUsed/>
    <w:rsid w:val="00F332A2"/>
  </w:style>
  <w:style w:type="character" w:customStyle="1" w:styleId="SalutationChar">
    <w:name w:val="Salutation Char"/>
    <w:basedOn w:val="DefaultParagraphFont"/>
    <w:link w:val="Salutation"/>
    <w:semiHidden/>
    <w:rsid w:val="00F332A2"/>
    <w:rPr>
      <w:sz w:val="24"/>
      <w:szCs w:val="24"/>
    </w:rPr>
  </w:style>
  <w:style w:type="paragraph" w:styleId="Signature">
    <w:name w:val="Signature"/>
    <w:basedOn w:val="Normal"/>
    <w:link w:val="SignatureChar"/>
    <w:semiHidden/>
    <w:unhideWhenUsed/>
    <w:rsid w:val="00F332A2"/>
    <w:pPr>
      <w:spacing w:after="0" w:line="240" w:lineRule="auto"/>
      <w:ind w:left="4252"/>
    </w:pPr>
  </w:style>
  <w:style w:type="character" w:customStyle="1" w:styleId="SignatureChar">
    <w:name w:val="Signature Char"/>
    <w:basedOn w:val="DefaultParagraphFont"/>
    <w:link w:val="Signature"/>
    <w:semiHidden/>
    <w:rsid w:val="00F332A2"/>
    <w:rPr>
      <w:sz w:val="24"/>
      <w:szCs w:val="24"/>
    </w:rPr>
  </w:style>
  <w:style w:type="character" w:styleId="Strong">
    <w:name w:val="Strong"/>
    <w:basedOn w:val="DefaultParagraphFont"/>
    <w:semiHidden/>
    <w:unhideWhenUsed/>
    <w:rsid w:val="00F332A2"/>
    <w:rPr>
      <w:b/>
      <w:bCs/>
    </w:rPr>
  </w:style>
  <w:style w:type="paragraph" w:styleId="Subtitle">
    <w:name w:val="Subtitle"/>
    <w:basedOn w:val="Normal"/>
    <w:next w:val="Normal"/>
    <w:link w:val="SubtitleChar"/>
    <w:uiPriority w:val="11"/>
    <w:unhideWhenUsed/>
    <w:qFormat/>
    <w:rsid w:val="0055718F"/>
    <w:pPr>
      <w:numPr>
        <w:ilvl w:val="1"/>
      </w:numPr>
      <w:spacing w:before="840"/>
    </w:pPr>
    <w:rPr>
      <w:rFonts w:asciiTheme="majorHAnsi" w:eastAsiaTheme="majorEastAsia" w:hAnsiTheme="majorHAnsi" w:cstheme="majorBidi"/>
      <w:b/>
      <w:bCs/>
      <w:color w:val="006F51" w:themeColor="accent1"/>
      <w:spacing w:val="15"/>
      <w:sz w:val="44"/>
      <w:szCs w:val="44"/>
    </w:rPr>
  </w:style>
  <w:style w:type="character" w:customStyle="1" w:styleId="SubtitleChar">
    <w:name w:val="Subtitle Char"/>
    <w:basedOn w:val="DefaultParagraphFont"/>
    <w:link w:val="Subtitle"/>
    <w:uiPriority w:val="11"/>
    <w:rsid w:val="0055718F"/>
    <w:rPr>
      <w:rFonts w:asciiTheme="majorHAnsi" w:eastAsiaTheme="majorEastAsia" w:hAnsiTheme="majorHAnsi" w:cstheme="majorBidi"/>
      <w:b/>
      <w:bCs/>
      <w:color w:val="006F51" w:themeColor="accent1"/>
      <w:spacing w:val="15"/>
      <w:sz w:val="44"/>
      <w:szCs w:val="44"/>
    </w:rPr>
  </w:style>
  <w:style w:type="character" w:styleId="SubtleEmphasis">
    <w:name w:val="Subtle Emphasis"/>
    <w:basedOn w:val="DefaultParagraphFont"/>
    <w:uiPriority w:val="19"/>
    <w:semiHidden/>
    <w:unhideWhenUsed/>
    <w:qFormat/>
    <w:rsid w:val="00F332A2"/>
    <w:rPr>
      <w:i/>
      <w:iCs/>
      <w:color w:val="808080" w:themeColor="text1" w:themeTint="7F"/>
    </w:rPr>
  </w:style>
  <w:style w:type="character" w:styleId="SubtleReference">
    <w:name w:val="Subtle Reference"/>
    <w:basedOn w:val="DefaultParagraphFont"/>
    <w:uiPriority w:val="31"/>
    <w:semiHidden/>
    <w:unhideWhenUsed/>
    <w:rsid w:val="00F332A2"/>
    <w:rPr>
      <w:smallCaps/>
      <w:color w:val="6CB33F" w:themeColor="accent2"/>
      <w:u w:val="single"/>
    </w:rPr>
  </w:style>
  <w:style w:type="paragraph" w:styleId="TableofAuthorities">
    <w:name w:val="table of authorities"/>
    <w:basedOn w:val="Normal"/>
    <w:next w:val="Normal"/>
    <w:semiHidden/>
    <w:unhideWhenUsed/>
    <w:rsid w:val="00F332A2"/>
    <w:pPr>
      <w:spacing w:after="0"/>
      <w:ind w:left="240" w:hanging="240"/>
    </w:pPr>
  </w:style>
  <w:style w:type="paragraph" w:styleId="TOAHeading">
    <w:name w:val="toa heading"/>
    <w:basedOn w:val="Normal"/>
    <w:next w:val="Normal"/>
    <w:semiHidden/>
    <w:unhideWhenUsed/>
    <w:rsid w:val="00F332A2"/>
    <w:pPr>
      <w:spacing w:before="120"/>
    </w:pPr>
    <w:rPr>
      <w:rFonts w:asciiTheme="majorHAnsi" w:eastAsiaTheme="majorEastAsia" w:hAnsiTheme="majorHAnsi" w:cstheme="majorBidi"/>
      <w:b/>
      <w:bCs/>
    </w:rPr>
  </w:style>
  <w:style w:type="paragraph" w:styleId="TOC4">
    <w:name w:val="toc 4"/>
    <w:basedOn w:val="Normal"/>
    <w:next w:val="Normal"/>
    <w:autoRedefine/>
    <w:semiHidden/>
    <w:unhideWhenUsed/>
    <w:rsid w:val="00F332A2"/>
    <w:pPr>
      <w:spacing w:after="100"/>
      <w:ind w:left="720"/>
    </w:pPr>
  </w:style>
  <w:style w:type="paragraph" w:styleId="TOC5">
    <w:name w:val="toc 5"/>
    <w:basedOn w:val="Normal"/>
    <w:next w:val="Normal"/>
    <w:autoRedefine/>
    <w:semiHidden/>
    <w:unhideWhenUsed/>
    <w:rsid w:val="00F332A2"/>
    <w:pPr>
      <w:spacing w:after="100"/>
      <w:ind w:left="960"/>
    </w:pPr>
  </w:style>
  <w:style w:type="paragraph" w:styleId="TOC6">
    <w:name w:val="toc 6"/>
    <w:basedOn w:val="Normal"/>
    <w:next w:val="Normal"/>
    <w:autoRedefine/>
    <w:semiHidden/>
    <w:unhideWhenUsed/>
    <w:rsid w:val="00F332A2"/>
    <w:pPr>
      <w:spacing w:after="100"/>
      <w:ind w:left="1200"/>
    </w:pPr>
  </w:style>
  <w:style w:type="paragraph" w:styleId="TOC7">
    <w:name w:val="toc 7"/>
    <w:basedOn w:val="Normal"/>
    <w:next w:val="Normal"/>
    <w:autoRedefine/>
    <w:semiHidden/>
    <w:unhideWhenUsed/>
    <w:rsid w:val="00F332A2"/>
    <w:pPr>
      <w:spacing w:after="100"/>
      <w:ind w:left="1440"/>
    </w:pPr>
  </w:style>
  <w:style w:type="paragraph" w:styleId="TOC8">
    <w:name w:val="toc 8"/>
    <w:basedOn w:val="Normal"/>
    <w:next w:val="Normal"/>
    <w:autoRedefine/>
    <w:semiHidden/>
    <w:unhideWhenUsed/>
    <w:rsid w:val="00F332A2"/>
    <w:pPr>
      <w:spacing w:after="100"/>
      <w:ind w:left="1680"/>
    </w:pPr>
  </w:style>
  <w:style w:type="paragraph" w:styleId="TOC9">
    <w:name w:val="toc 9"/>
    <w:basedOn w:val="Normal"/>
    <w:next w:val="Normal"/>
    <w:autoRedefine/>
    <w:semiHidden/>
    <w:unhideWhenUsed/>
    <w:rsid w:val="00F332A2"/>
    <w:pPr>
      <w:spacing w:after="100"/>
      <w:ind w:left="1920"/>
    </w:pPr>
  </w:style>
  <w:style w:type="paragraph" w:customStyle="1" w:styleId="DfESOutNumbered">
    <w:name w:val="DfESOutNumbered"/>
    <w:basedOn w:val="Normal"/>
    <w:link w:val="DfESOutNumberedChar"/>
    <w:rsid w:val="00E10BCB"/>
    <w:pPr>
      <w:widowControl w:val="0"/>
      <w:numPr>
        <w:numId w:val="12"/>
      </w:numPr>
      <w:overflowPunct w:val="0"/>
      <w:autoSpaceDE w:val="0"/>
      <w:autoSpaceDN w:val="0"/>
      <w:adjustRightInd w:val="0"/>
      <w:spacing w:line="240" w:lineRule="auto"/>
      <w:textAlignment w:val="baseline"/>
    </w:pPr>
    <w:rPr>
      <w:rFonts w:cs="Arial"/>
      <w:sz w:val="22"/>
      <w:szCs w:val="20"/>
      <w:lang w:eastAsia="en-US"/>
    </w:rPr>
  </w:style>
  <w:style w:type="character" w:customStyle="1" w:styleId="DfESOutNumberedChar">
    <w:name w:val="DfESOutNumbered Char"/>
    <w:basedOn w:val="DefaultParagraphFont"/>
    <w:link w:val="DfESOutNumbered"/>
    <w:rsid w:val="00E10BCB"/>
    <w:rPr>
      <w:rFonts w:cs="Arial"/>
      <w:sz w:val="22"/>
      <w:lang w:eastAsia="en-US"/>
    </w:rPr>
  </w:style>
  <w:style w:type="paragraph" w:customStyle="1" w:styleId="TableRowCentered">
    <w:name w:val="TableRowCentered"/>
    <w:basedOn w:val="TableRow"/>
    <w:rsid w:val="00F51F56"/>
    <w:pPr>
      <w:jc w:val="center"/>
    </w:pPr>
    <w:rPr>
      <w:szCs w:val="20"/>
    </w:rPr>
  </w:style>
  <w:style w:type="paragraph" w:customStyle="1" w:styleId="DeptBullets">
    <w:name w:val="DeptBullets"/>
    <w:basedOn w:val="Normal"/>
    <w:link w:val="DeptBulletsChar"/>
    <w:rsid w:val="00432F73"/>
    <w:pPr>
      <w:widowControl w:val="0"/>
      <w:numPr>
        <w:numId w:val="13"/>
      </w:numPr>
      <w:overflowPunct w:val="0"/>
      <w:autoSpaceDE w:val="0"/>
      <w:autoSpaceDN w:val="0"/>
      <w:adjustRightInd w:val="0"/>
      <w:spacing w:line="240" w:lineRule="auto"/>
      <w:textAlignment w:val="baseline"/>
    </w:pPr>
    <w:rPr>
      <w:szCs w:val="20"/>
      <w:lang w:eastAsia="en-US"/>
    </w:rPr>
  </w:style>
  <w:style w:type="character" w:customStyle="1" w:styleId="DeptBulletsChar">
    <w:name w:val="DeptBullets Char"/>
    <w:basedOn w:val="DefaultParagraphFont"/>
    <w:link w:val="DeptBullets"/>
    <w:rsid w:val="00432F73"/>
    <w:rPr>
      <w:sz w:val="24"/>
      <w:lang w:eastAsia="en-US"/>
    </w:rPr>
  </w:style>
  <w:style w:type="character" w:customStyle="1" w:styleId="LogosChar">
    <w:name w:val="Logos Char"/>
    <w:basedOn w:val="DefaultParagraphFont"/>
    <w:link w:val="Logos"/>
    <w:locked/>
    <w:rsid w:val="00F20CFE"/>
    <w:rPr>
      <w:noProof/>
      <w:color w:val="0D0D0D" w:themeColor="text1" w:themeTint="F2"/>
      <w:sz w:val="24"/>
      <w:szCs w:val="24"/>
    </w:rPr>
  </w:style>
  <w:style w:type="paragraph" w:customStyle="1" w:styleId="Logos">
    <w:name w:val="Logos"/>
    <w:basedOn w:val="Normal"/>
    <w:link w:val="LogosChar"/>
    <w:rsid w:val="00F20CFE"/>
    <w:pPr>
      <w:pageBreakBefore/>
      <w:widowControl w:val="0"/>
    </w:pPr>
    <w:rPr>
      <w:noProof/>
      <w:color w:val="0D0D0D" w:themeColor="text1" w:themeTint="F2"/>
    </w:rPr>
  </w:style>
  <w:style w:type="character" w:customStyle="1" w:styleId="RGB">
    <w:name w:val="RGB"/>
    <w:basedOn w:val="DefaultParagraphFont"/>
    <w:rsid w:val="0003583C"/>
    <w:rPr>
      <w:b/>
      <w:bCs/>
      <w:sz w:val="20"/>
    </w:rPr>
  </w:style>
  <w:style w:type="character" w:customStyle="1" w:styleId="RGBValues">
    <w:name w:val="RGB Values"/>
    <w:basedOn w:val="DefaultParagraphFont"/>
    <w:rsid w:val="0003583C"/>
    <w:rPr>
      <w:sz w:val="20"/>
    </w:rPr>
  </w:style>
  <w:style w:type="paragraph" w:customStyle="1" w:styleId="Centredembed">
    <w:name w:val="Centred embed"/>
    <w:basedOn w:val="Normal"/>
    <w:rsid w:val="0003583C"/>
    <w:pPr>
      <w:spacing w:after="0"/>
      <w:jc w:val="center"/>
    </w:pPr>
    <w:rPr>
      <w:szCs w:val="20"/>
    </w:rPr>
  </w:style>
  <w:style w:type="paragraph" w:customStyle="1" w:styleId="Researchreport">
    <w:name w:val="Research report"/>
    <w:basedOn w:val="SubtitleText"/>
    <w:link w:val="ResearchreportChar"/>
    <w:rsid w:val="0003583C"/>
    <w:pPr>
      <w:spacing w:after="360"/>
    </w:pPr>
    <w:rPr>
      <w:sz w:val="52"/>
      <w:szCs w:val="52"/>
    </w:rPr>
  </w:style>
  <w:style w:type="character" w:customStyle="1" w:styleId="ResearchreportChar">
    <w:name w:val="Research report Char"/>
    <w:basedOn w:val="SubtitleTextChar"/>
    <w:link w:val="Researchreport"/>
    <w:rsid w:val="0003583C"/>
    <w:rPr>
      <w:rFonts w:cs="Arial"/>
      <w:b/>
      <w:color w:val="104F75"/>
      <w:sz w:val="52"/>
      <w:szCs w:val="52"/>
    </w:rPr>
  </w:style>
  <w:style w:type="paragraph" w:customStyle="1" w:styleId="Quote-FSA">
    <w:name w:val="Quote-FSA"/>
    <w:basedOn w:val="Normal"/>
    <w:link w:val="Quote-FSAChar"/>
    <w:qFormat/>
    <w:rsid w:val="0028105D"/>
    <w:pPr>
      <w:spacing w:after="360"/>
      <w:ind w:left="1080" w:right="1036"/>
    </w:pPr>
  </w:style>
  <w:style w:type="character" w:customStyle="1" w:styleId="Quote-FSAChar">
    <w:name w:val="Quote-FSA Char"/>
    <w:basedOn w:val="DefaultParagraphFont"/>
    <w:link w:val="Quote-FSA"/>
    <w:rsid w:val="0028105D"/>
    <w:rPr>
      <w:sz w:val="24"/>
      <w:szCs w:val="24"/>
    </w:rPr>
  </w:style>
  <w:style w:type="character" w:customStyle="1" w:styleId="Titledots">
    <w:name w:val="Title dots"/>
    <w:basedOn w:val="DefaultParagraphFont"/>
    <w:uiPriority w:val="1"/>
    <w:qFormat/>
    <w:rsid w:val="0055718F"/>
  </w:style>
  <w:style w:type="paragraph" w:customStyle="1" w:styleId="Tablecaption">
    <w:name w:val="Table caption"/>
    <w:basedOn w:val="Caption"/>
    <w:link w:val="TablecaptionChar"/>
    <w:qFormat/>
    <w:rsid w:val="00C0759E"/>
    <w:pPr>
      <w:spacing w:line="360" w:lineRule="auto"/>
    </w:pPr>
  </w:style>
  <w:style w:type="character" w:styleId="UnresolvedMention">
    <w:name w:val="Unresolved Mention"/>
    <w:basedOn w:val="DefaultParagraphFont"/>
    <w:uiPriority w:val="99"/>
    <w:semiHidden/>
    <w:unhideWhenUsed/>
    <w:rsid w:val="00CB591D"/>
    <w:rPr>
      <w:color w:val="605E5C"/>
      <w:shd w:val="clear" w:color="auto" w:fill="E1DFDD"/>
    </w:rPr>
  </w:style>
  <w:style w:type="character" w:customStyle="1" w:styleId="CaptionChar">
    <w:name w:val="Caption Char"/>
    <w:aliases w:val="Figure Caption Char"/>
    <w:basedOn w:val="DefaultParagraphFont"/>
    <w:link w:val="Caption"/>
    <w:rsid w:val="00A218DE"/>
    <w:rPr>
      <w:b/>
      <w:bCs/>
      <w:color w:val="000000" w:themeColor="text1"/>
      <w:sz w:val="24"/>
      <w:szCs w:val="24"/>
    </w:rPr>
  </w:style>
  <w:style w:type="character" w:customStyle="1" w:styleId="TablecaptionChar">
    <w:name w:val="Table caption Char"/>
    <w:basedOn w:val="CaptionChar"/>
    <w:link w:val="Tablecaption"/>
    <w:rsid w:val="00C0759E"/>
    <w:rPr>
      <w:b/>
      <w:bCs/>
      <w:color w:val="000000" w:themeColor="text1"/>
      <w:sz w:val="24"/>
      <w:szCs w:val="24"/>
    </w:rPr>
  </w:style>
  <w:style w:type="paragraph" w:customStyle="1" w:styleId="EndNoteBibliographyTitle">
    <w:name w:val="EndNote Bibliography Title"/>
    <w:basedOn w:val="Normal"/>
    <w:link w:val="EndNoteBibliographyTitleChar"/>
    <w:rsid w:val="00D930A2"/>
    <w:pPr>
      <w:spacing w:after="0"/>
      <w:jc w:val="center"/>
    </w:pPr>
    <w:rPr>
      <w:rFonts w:cs="Arial"/>
      <w:noProof/>
    </w:rPr>
  </w:style>
  <w:style w:type="character" w:customStyle="1" w:styleId="EndNoteBibliographyTitleChar">
    <w:name w:val="EndNote Bibliography Title Char"/>
    <w:basedOn w:val="DefaultParagraphFont"/>
    <w:link w:val="EndNoteBibliographyTitle"/>
    <w:rsid w:val="00D930A2"/>
    <w:rPr>
      <w:rFonts w:cs="Arial"/>
      <w:noProof/>
      <w:sz w:val="24"/>
      <w:szCs w:val="24"/>
    </w:rPr>
  </w:style>
  <w:style w:type="paragraph" w:customStyle="1" w:styleId="EndNoteBibliography">
    <w:name w:val="EndNote Bibliography"/>
    <w:basedOn w:val="Normal"/>
    <w:link w:val="EndNoteBibliographyChar"/>
    <w:rsid w:val="00D930A2"/>
    <w:pPr>
      <w:spacing w:line="240" w:lineRule="auto"/>
    </w:pPr>
    <w:rPr>
      <w:rFonts w:cs="Arial"/>
      <w:noProof/>
    </w:rPr>
  </w:style>
  <w:style w:type="character" w:customStyle="1" w:styleId="EndNoteBibliographyChar">
    <w:name w:val="EndNote Bibliography Char"/>
    <w:basedOn w:val="DefaultParagraphFont"/>
    <w:link w:val="EndNoteBibliography"/>
    <w:rsid w:val="00D930A2"/>
    <w:rPr>
      <w:rFonts w:cs="Arial"/>
      <w:noProof/>
      <w:sz w:val="24"/>
      <w:szCs w:val="24"/>
    </w:rPr>
  </w:style>
  <w:style w:type="table" w:styleId="PlainTable1">
    <w:name w:val="Plain Table 1"/>
    <w:basedOn w:val="TableNormal"/>
    <w:uiPriority w:val="41"/>
    <w:rsid w:val="00600404"/>
    <w:rPr>
      <w:rFonts w:asciiTheme="minorHAnsi" w:eastAsiaTheme="minorHAnsi" w:hAnsiTheme="minorHAnsi" w:cstheme="minorBidi"/>
      <w:kern w:val="2"/>
      <w:sz w:val="22"/>
      <w:szCs w:val="22"/>
      <w:lang w:eastAsia="en-US"/>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4F0027"/>
    <w:rPr>
      <w:rFonts w:asciiTheme="minorHAnsi" w:eastAsiaTheme="minorHAnsi" w:hAnsiTheme="minorHAnsi" w:cstheme="minorBidi"/>
      <w:kern w:val="2"/>
      <w:sz w:val="22"/>
      <w:szCs w:val="22"/>
      <w:lang w:eastAsia="en-US"/>
      <w14:ligatures w14:val="standardContextua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D2059F"/>
    <w:rPr>
      <w:rFonts w:asciiTheme="minorHAnsi" w:eastAsiaTheme="minorHAnsi" w:hAnsiTheme="minorHAnsi" w:cstheme="minorBidi"/>
      <w:kern w:val="2"/>
      <w:sz w:val="22"/>
      <w:szCs w:val="22"/>
      <w:lang w:eastAsia="en-US"/>
      <w14:ligatures w14:val="standardContextua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5C7B53"/>
    <w:rPr>
      <w:sz w:val="24"/>
      <w:szCs w:val="24"/>
    </w:rPr>
  </w:style>
  <w:style w:type="character" w:styleId="Mention">
    <w:name w:val="Mention"/>
    <w:basedOn w:val="DefaultParagraphFont"/>
    <w:uiPriority w:val="99"/>
    <w:unhideWhenUsed/>
    <w:rsid w:val="00560D0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3073">
      <w:bodyDiv w:val="1"/>
      <w:marLeft w:val="0"/>
      <w:marRight w:val="0"/>
      <w:marTop w:val="0"/>
      <w:marBottom w:val="0"/>
      <w:divBdr>
        <w:top w:val="none" w:sz="0" w:space="0" w:color="auto"/>
        <w:left w:val="none" w:sz="0" w:space="0" w:color="auto"/>
        <w:bottom w:val="none" w:sz="0" w:space="0" w:color="auto"/>
        <w:right w:val="none" w:sz="0" w:space="0" w:color="auto"/>
      </w:divBdr>
    </w:div>
    <w:div w:id="98378286">
      <w:bodyDiv w:val="1"/>
      <w:marLeft w:val="0"/>
      <w:marRight w:val="0"/>
      <w:marTop w:val="0"/>
      <w:marBottom w:val="0"/>
      <w:divBdr>
        <w:top w:val="none" w:sz="0" w:space="0" w:color="auto"/>
        <w:left w:val="none" w:sz="0" w:space="0" w:color="auto"/>
        <w:bottom w:val="none" w:sz="0" w:space="0" w:color="auto"/>
        <w:right w:val="none" w:sz="0" w:space="0" w:color="auto"/>
      </w:divBdr>
    </w:div>
    <w:div w:id="249000444">
      <w:bodyDiv w:val="1"/>
      <w:marLeft w:val="0"/>
      <w:marRight w:val="0"/>
      <w:marTop w:val="0"/>
      <w:marBottom w:val="0"/>
      <w:divBdr>
        <w:top w:val="none" w:sz="0" w:space="0" w:color="auto"/>
        <w:left w:val="none" w:sz="0" w:space="0" w:color="auto"/>
        <w:bottom w:val="none" w:sz="0" w:space="0" w:color="auto"/>
        <w:right w:val="none" w:sz="0" w:space="0" w:color="auto"/>
      </w:divBdr>
    </w:div>
    <w:div w:id="280504056">
      <w:bodyDiv w:val="1"/>
      <w:marLeft w:val="0"/>
      <w:marRight w:val="0"/>
      <w:marTop w:val="0"/>
      <w:marBottom w:val="0"/>
      <w:divBdr>
        <w:top w:val="none" w:sz="0" w:space="0" w:color="auto"/>
        <w:left w:val="none" w:sz="0" w:space="0" w:color="auto"/>
        <w:bottom w:val="none" w:sz="0" w:space="0" w:color="auto"/>
        <w:right w:val="none" w:sz="0" w:space="0" w:color="auto"/>
      </w:divBdr>
    </w:div>
    <w:div w:id="308360798">
      <w:bodyDiv w:val="1"/>
      <w:marLeft w:val="0"/>
      <w:marRight w:val="0"/>
      <w:marTop w:val="0"/>
      <w:marBottom w:val="0"/>
      <w:divBdr>
        <w:top w:val="none" w:sz="0" w:space="0" w:color="auto"/>
        <w:left w:val="none" w:sz="0" w:space="0" w:color="auto"/>
        <w:bottom w:val="none" w:sz="0" w:space="0" w:color="auto"/>
        <w:right w:val="none" w:sz="0" w:space="0" w:color="auto"/>
      </w:divBdr>
    </w:div>
    <w:div w:id="337390065">
      <w:bodyDiv w:val="1"/>
      <w:marLeft w:val="0"/>
      <w:marRight w:val="0"/>
      <w:marTop w:val="0"/>
      <w:marBottom w:val="0"/>
      <w:divBdr>
        <w:top w:val="none" w:sz="0" w:space="0" w:color="auto"/>
        <w:left w:val="none" w:sz="0" w:space="0" w:color="auto"/>
        <w:bottom w:val="none" w:sz="0" w:space="0" w:color="auto"/>
        <w:right w:val="none" w:sz="0" w:space="0" w:color="auto"/>
      </w:divBdr>
      <w:divsChild>
        <w:div w:id="991450221">
          <w:marLeft w:val="0"/>
          <w:marRight w:val="0"/>
          <w:marTop w:val="0"/>
          <w:marBottom w:val="600"/>
          <w:divBdr>
            <w:top w:val="none" w:sz="0" w:space="0" w:color="auto"/>
            <w:left w:val="none" w:sz="0" w:space="0" w:color="auto"/>
            <w:bottom w:val="none" w:sz="0" w:space="0" w:color="auto"/>
            <w:right w:val="none" w:sz="0" w:space="0" w:color="auto"/>
          </w:divBdr>
          <w:divsChild>
            <w:div w:id="78396076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417680825">
      <w:bodyDiv w:val="1"/>
      <w:marLeft w:val="0"/>
      <w:marRight w:val="0"/>
      <w:marTop w:val="0"/>
      <w:marBottom w:val="0"/>
      <w:divBdr>
        <w:top w:val="none" w:sz="0" w:space="0" w:color="auto"/>
        <w:left w:val="none" w:sz="0" w:space="0" w:color="auto"/>
        <w:bottom w:val="none" w:sz="0" w:space="0" w:color="auto"/>
        <w:right w:val="none" w:sz="0" w:space="0" w:color="auto"/>
      </w:divBdr>
    </w:div>
    <w:div w:id="501168650">
      <w:bodyDiv w:val="1"/>
      <w:marLeft w:val="0"/>
      <w:marRight w:val="0"/>
      <w:marTop w:val="0"/>
      <w:marBottom w:val="0"/>
      <w:divBdr>
        <w:top w:val="none" w:sz="0" w:space="0" w:color="auto"/>
        <w:left w:val="none" w:sz="0" w:space="0" w:color="auto"/>
        <w:bottom w:val="none" w:sz="0" w:space="0" w:color="auto"/>
        <w:right w:val="none" w:sz="0" w:space="0" w:color="auto"/>
      </w:divBdr>
      <w:divsChild>
        <w:div w:id="170266978">
          <w:marLeft w:val="0"/>
          <w:marRight w:val="0"/>
          <w:marTop w:val="0"/>
          <w:marBottom w:val="0"/>
          <w:divBdr>
            <w:top w:val="none" w:sz="0" w:space="0" w:color="auto"/>
            <w:left w:val="none" w:sz="0" w:space="0" w:color="auto"/>
            <w:bottom w:val="none" w:sz="0" w:space="0" w:color="auto"/>
            <w:right w:val="none" w:sz="0" w:space="0" w:color="auto"/>
          </w:divBdr>
        </w:div>
        <w:div w:id="689111775">
          <w:marLeft w:val="0"/>
          <w:marRight w:val="0"/>
          <w:marTop w:val="0"/>
          <w:marBottom w:val="0"/>
          <w:divBdr>
            <w:top w:val="none" w:sz="0" w:space="0" w:color="auto"/>
            <w:left w:val="none" w:sz="0" w:space="0" w:color="auto"/>
            <w:bottom w:val="none" w:sz="0" w:space="0" w:color="auto"/>
            <w:right w:val="none" w:sz="0" w:space="0" w:color="auto"/>
          </w:divBdr>
        </w:div>
        <w:div w:id="856577923">
          <w:marLeft w:val="0"/>
          <w:marRight w:val="0"/>
          <w:marTop w:val="0"/>
          <w:marBottom w:val="0"/>
          <w:divBdr>
            <w:top w:val="none" w:sz="0" w:space="0" w:color="auto"/>
            <w:left w:val="none" w:sz="0" w:space="0" w:color="auto"/>
            <w:bottom w:val="none" w:sz="0" w:space="0" w:color="auto"/>
            <w:right w:val="none" w:sz="0" w:space="0" w:color="auto"/>
          </w:divBdr>
        </w:div>
        <w:div w:id="1066075467">
          <w:marLeft w:val="0"/>
          <w:marRight w:val="0"/>
          <w:marTop w:val="0"/>
          <w:marBottom w:val="0"/>
          <w:divBdr>
            <w:top w:val="none" w:sz="0" w:space="0" w:color="auto"/>
            <w:left w:val="none" w:sz="0" w:space="0" w:color="auto"/>
            <w:bottom w:val="none" w:sz="0" w:space="0" w:color="auto"/>
            <w:right w:val="none" w:sz="0" w:space="0" w:color="auto"/>
          </w:divBdr>
        </w:div>
        <w:div w:id="1228035063">
          <w:marLeft w:val="0"/>
          <w:marRight w:val="0"/>
          <w:marTop w:val="0"/>
          <w:marBottom w:val="0"/>
          <w:divBdr>
            <w:top w:val="none" w:sz="0" w:space="0" w:color="auto"/>
            <w:left w:val="none" w:sz="0" w:space="0" w:color="auto"/>
            <w:bottom w:val="none" w:sz="0" w:space="0" w:color="auto"/>
            <w:right w:val="none" w:sz="0" w:space="0" w:color="auto"/>
          </w:divBdr>
        </w:div>
        <w:div w:id="1403020291">
          <w:marLeft w:val="0"/>
          <w:marRight w:val="0"/>
          <w:marTop w:val="0"/>
          <w:marBottom w:val="0"/>
          <w:divBdr>
            <w:top w:val="none" w:sz="0" w:space="0" w:color="auto"/>
            <w:left w:val="none" w:sz="0" w:space="0" w:color="auto"/>
            <w:bottom w:val="none" w:sz="0" w:space="0" w:color="auto"/>
            <w:right w:val="none" w:sz="0" w:space="0" w:color="auto"/>
          </w:divBdr>
        </w:div>
        <w:div w:id="1739013680">
          <w:marLeft w:val="0"/>
          <w:marRight w:val="0"/>
          <w:marTop w:val="0"/>
          <w:marBottom w:val="0"/>
          <w:divBdr>
            <w:top w:val="none" w:sz="0" w:space="0" w:color="auto"/>
            <w:left w:val="none" w:sz="0" w:space="0" w:color="auto"/>
            <w:bottom w:val="none" w:sz="0" w:space="0" w:color="auto"/>
            <w:right w:val="none" w:sz="0" w:space="0" w:color="auto"/>
          </w:divBdr>
        </w:div>
        <w:div w:id="1810320564">
          <w:marLeft w:val="0"/>
          <w:marRight w:val="0"/>
          <w:marTop w:val="0"/>
          <w:marBottom w:val="0"/>
          <w:divBdr>
            <w:top w:val="none" w:sz="0" w:space="0" w:color="auto"/>
            <w:left w:val="none" w:sz="0" w:space="0" w:color="auto"/>
            <w:bottom w:val="none" w:sz="0" w:space="0" w:color="auto"/>
            <w:right w:val="none" w:sz="0" w:space="0" w:color="auto"/>
          </w:divBdr>
        </w:div>
        <w:div w:id="1851025702">
          <w:marLeft w:val="0"/>
          <w:marRight w:val="0"/>
          <w:marTop w:val="0"/>
          <w:marBottom w:val="0"/>
          <w:divBdr>
            <w:top w:val="none" w:sz="0" w:space="0" w:color="auto"/>
            <w:left w:val="none" w:sz="0" w:space="0" w:color="auto"/>
            <w:bottom w:val="none" w:sz="0" w:space="0" w:color="auto"/>
            <w:right w:val="none" w:sz="0" w:space="0" w:color="auto"/>
          </w:divBdr>
        </w:div>
        <w:div w:id="1902444643">
          <w:marLeft w:val="0"/>
          <w:marRight w:val="0"/>
          <w:marTop w:val="0"/>
          <w:marBottom w:val="0"/>
          <w:divBdr>
            <w:top w:val="none" w:sz="0" w:space="0" w:color="auto"/>
            <w:left w:val="none" w:sz="0" w:space="0" w:color="auto"/>
            <w:bottom w:val="none" w:sz="0" w:space="0" w:color="auto"/>
            <w:right w:val="none" w:sz="0" w:space="0" w:color="auto"/>
          </w:divBdr>
        </w:div>
      </w:divsChild>
    </w:div>
    <w:div w:id="519202627">
      <w:bodyDiv w:val="1"/>
      <w:marLeft w:val="0"/>
      <w:marRight w:val="0"/>
      <w:marTop w:val="0"/>
      <w:marBottom w:val="0"/>
      <w:divBdr>
        <w:top w:val="none" w:sz="0" w:space="0" w:color="auto"/>
        <w:left w:val="none" w:sz="0" w:space="0" w:color="auto"/>
        <w:bottom w:val="none" w:sz="0" w:space="0" w:color="auto"/>
        <w:right w:val="none" w:sz="0" w:space="0" w:color="auto"/>
      </w:divBdr>
    </w:div>
    <w:div w:id="539975738">
      <w:bodyDiv w:val="1"/>
      <w:marLeft w:val="0"/>
      <w:marRight w:val="0"/>
      <w:marTop w:val="0"/>
      <w:marBottom w:val="0"/>
      <w:divBdr>
        <w:top w:val="none" w:sz="0" w:space="0" w:color="auto"/>
        <w:left w:val="none" w:sz="0" w:space="0" w:color="auto"/>
        <w:bottom w:val="none" w:sz="0" w:space="0" w:color="auto"/>
        <w:right w:val="none" w:sz="0" w:space="0" w:color="auto"/>
      </w:divBdr>
    </w:div>
    <w:div w:id="562640700">
      <w:bodyDiv w:val="1"/>
      <w:marLeft w:val="0"/>
      <w:marRight w:val="0"/>
      <w:marTop w:val="0"/>
      <w:marBottom w:val="0"/>
      <w:divBdr>
        <w:top w:val="none" w:sz="0" w:space="0" w:color="auto"/>
        <w:left w:val="none" w:sz="0" w:space="0" w:color="auto"/>
        <w:bottom w:val="none" w:sz="0" w:space="0" w:color="auto"/>
        <w:right w:val="none" w:sz="0" w:space="0" w:color="auto"/>
      </w:divBdr>
    </w:div>
    <w:div w:id="580793625">
      <w:bodyDiv w:val="1"/>
      <w:marLeft w:val="0"/>
      <w:marRight w:val="0"/>
      <w:marTop w:val="0"/>
      <w:marBottom w:val="0"/>
      <w:divBdr>
        <w:top w:val="none" w:sz="0" w:space="0" w:color="auto"/>
        <w:left w:val="none" w:sz="0" w:space="0" w:color="auto"/>
        <w:bottom w:val="none" w:sz="0" w:space="0" w:color="auto"/>
        <w:right w:val="none" w:sz="0" w:space="0" w:color="auto"/>
      </w:divBdr>
      <w:divsChild>
        <w:div w:id="891307031">
          <w:marLeft w:val="0"/>
          <w:marRight w:val="0"/>
          <w:marTop w:val="0"/>
          <w:marBottom w:val="600"/>
          <w:divBdr>
            <w:top w:val="none" w:sz="0" w:space="0" w:color="auto"/>
            <w:left w:val="none" w:sz="0" w:space="0" w:color="auto"/>
            <w:bottom w:val="none" w:sz="0" w:space="0" w:color="auto"/>
            <w:right w:val="none" w:sz="0" w:space="0" w:color="auto"/>
          </w:divBdr>
          <w:divsChild>
            <w:div w:id="1164513716">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620963385">
      <w:bodyDiv w:val="1"/>
      <w:marLeft w:val="0"/>
      <w:marRight w:val="0"/>
      <w:marTop w:val="0"/>
      <w:marBottom w:val="0"/>
      <w:divBdr>
        <w:top w:val="none" w:sz="0" w:space="0" w:color="auto"/>
        <w:left w:val="none" w:sz="0" w:space="0" w:color="auto"/>
        <w:bottom w:val="none" w:sz="0" w:space="0" w:color="auto"/>
        <w:right w:val="none" w:sz="0" w:space="0" w:color="auto"/>
      </w:divBdr>
    </w:div>
    <w:div w:id="687096662">
      <w:bodyDiv w:val="1"/>
      <w:marLeft w:val="0"/>
      <w:marRight w:val="0"/>
      <w:marTop w:val="0"/>
      <w:marBottom w:val="0"/>
      <w:divBdr>
        <w:top w:val="none" w:sz="0" w:space="0" w:color="auto"/>
        <w:left w:val="none" w:sz="0" w:space="0" w:color="auto"/>
        <w:bottom w:val="none" w:sz="0" w:space="0" w:color="auto"/>
        <w:right w:val="none" w:sz="0" w:space="0" w:color="auto"/>
      </w:divBdr>
    </w:div>
    <w:div w:id="688408814">
      <w:bodyDiv w:val="1"/>
      <w:marLeft w:val="0"/>
      <w:marRight w:val="0"/>
      <w:marTop w:val="0"/>
      <w:marBottom w:val="0"/>
      <w:divBdr>
        <w:top w:val="none" w:sz="0" w:space="0" w:color="auto"/>
        <w:left w:val="none" w:sz="0" w:space="0" w:color="auto"/>
        <w:bottom w:val="none" w:sz="0" w:space="0" w:color="auto"/>
        <w:right w:val="none" w:sz="0" w:space="0" w:color="auto"/>
      </w:divBdr>
    </w:div>
    <w:div w:id="694695990">
      <w:bodyDiv w:val="1"/>
      <w:marLeft w:val="0"/>
      <w:marRight w:val="0"/>
      <w:marTop w:val="0"/>
      <w:marBottom w:val="0"/>
      <w:divBdr>
        <w:top w:val="none" w:sz="0" w:space="0" w:color="auto"/>
        <w:left w:val="none" w:sz="0" w:space="0" w:color="auto"/>
        <w:bottom w:val="none" w:sz="0" w:space="0" w:color="auto"/>
        <w:right w:val="none" w:sz="0" w:space="0" w:color="auto"/>
      </w:divBdr>
    </w:div>
    <w:div w:id="759564838">
      <w:bodyDiv w:val="1"/>
      <w:marLeft w:val="0"/>
      <w:marRight w:val="0"/>
      <w:marTop w:val="0"/>
      <w:marBottom w:val="0"/>
      <w:divBdr>
        <w:top w:val="none" w:sz="0" w:space="0" w:color="auto"/>
        <w:left w:val="none" w:sz="0" w:space="0" w:color="auto"/>
        <w:bottom w:val="none" w:sz="0" w:space="0" w:color="auto"/>
        <w:right w:val="none" w:sz="0" w:space="0" w:color="auto"/>
      </w:divBdr>
    </w:div>
    <w:div w:id="775565964">
      <w:bodyDiv w:val="1"/>
      <w:marLeft w:val="0"/>
      <w:marRight w:val="0"/>
      <w:marTop w:val="0"/>
      <w:marBottom w:val="0"/>
      <w:divBdr>
        <w:top w:val="none" w:sz="0" w:space="0" w:color="auto"/>
        <w:left w:val="none" w:sz="0" w:space="0" w:color="auto"/>
        <w:bottom w:val="none" w:sz="0" w:space="0" w:color="auto"/>
        <w:right w:val="none" w:sz="0" w:space="0" w:color="auto"/>
      </w:divBdr>
    </w:div>
    <w:div w:id="801267533">
      <w:bodyDiv w:val="1"/>
      <w:marLeft w:val="0"/>
      <w:marRight w:val="0"/>
      <w:marTop w:val="0"/>
      <w:marBottom w:val="0"/>
      <w:divBdr>
        <w:top w:val="none" w:sz="0" w:space="0" w:color="auto"/>
        <w:left w:val="none" w:sz="0" w:space="0" w:color="auto"/>
        <w:bottom w:val="none" w:sz="0" w:space="0" w:color="auto"/>
        <w:right w:val="none" w:sz="0" w:space="0" w:color="auto"/>
      </w:divBdr>
    </w:div>
    <w:div w:id="907767448">
      <w:bodyDiv w:val="1"/>
      <w:marLeft w:val="0"/>
      <w:marRight w:val="0"/>
      <w:marTop w:val="0"/>
      <w:marBottom w:val="0"/>
      <w:divBdr>
        <w:top w:val="none" w:sz="0" w:space="0" w:color="auto"/>
        <w:left w:val="none" w:sz="0" w:space="0" w:color="auto"/>
        <w:bottom w:val="none" w:sz="0" w:space="0" w:color="auto"/>
        <w:right w:val="none" w:sz="0" w:space="0" w:color="auto"/>
      </w:divBdr>
    </w:div>
    <w:div w:id="972170941">
      <w:bodyDiv w:val="1"/>
      <w:marLeft w:val="0"/>
      <w:marRight w:val="0"/>
      <w:marTop w:val="0"/>
      <w:marBottom w:val="0"/>
      <w:divBdr>
        <w:top w:val="none" w:sz="0" w:space="0" w:color="auto"/>
        <w:left w:val="none" w:sz="0" w:space="0" w:color="auto"/>
        <w:bottom w:val="none" w:sz="0" w:space="0" w:color="auto"/>
        <w:right w:val="none" w:sz="0" w:space="0" w:color="auto"/>
      </w:divBdr>
    </w:div>
    <w:div w:id="980035102">
      <w:bodyDiv w:val="1"/>
      <w:marLeft w:val="0"/>
      <w:marRight w:val="0"/>
      <w:marTop w:val="0"/>
      <w:marBottom w:val="0"/>
      <w:divBdr>
        <w:top w:val="none" w:sz="0" w:space="0" w:color="auto"/>
        <w:left w:val="none" w:sz="0" w:space="0" w:color="auto"/>
        <w:bottom w:val="none" w:sz="0" w:space="0" w:color="auto"/>
        <w:right w:val="none" w:sz="0" w:space="0" w:color="auto"/>
      </w:divBdr>
    </w:div>
    <w:div w:id="1016078705">
      <w:bodyDiv w:val="1"/>
      <w:marLeft w:val="0"/>
      <w:marRight w:val="0"/>
      <w:marTop w:val="0"/>
      <w:marBottom w:val="0"/>
      <w:divBdr>
        <w:top w:val="none" w:sz="0" w:space="0" w:color="auto"/>
        <w:left w:val="none" w:sz="0" w:space="0" w:color="auto"/>
        <w:bottom w:val="none" w:sz="0" w:space="0" w:color="auto"/>
        <w:right w:val="none" w:sz="0" w:space="0" w:color="auto"/>
      </w:divBdr>
    </w:div>
    <w:div w:id="1016469217">
      <w:bodyDiv w:val="1"/>
      <w:marLeft w:val="0"/>
      <w:marRight w:val="0"/>
      <w:marTop w:val="0"/>
      <w:marBottom w:val="0"/>
      <w:divBdr>
        <w:top w:val="none" w:sz="0" w:space="0" w:color="auto"/>
        <w:left w:val="none" w:sz="0" w:space="0" w:color="auto"/>
        <w:bottom w:val="none" w:sz="0" w:space="0" w:color="auto"/>
        <w:right w:val="none" w:sz="0" w:space="0" w:color="auto"/>
      </w:divBdr>
    </w:div>
    <w:div w:id="1031875933">
      <w:bodyDiv w:val="1"/>
      <w:marLeft w:val="0"/>
      <w:marRight w:val="0"/>
      <w:marTop w:val="0"/>
      <w:marBottom w:val="0"/>
      <w:divBdr>
        <w:top w:val="none" w:sz="0" w:space="0" w:color="auto"/>
        <w:left w:val="none" w:sz="0" w:space="0" w:color="auto"/>
        <w:bottom w:val="none" w:sz="0" w:space="0" w:color="auto"/>
        <w:right w:val="none" w:sz="0" w:space="0" w:color="auto"/>
      </w:divBdr>
    </w:div>
    <w:div w:id="1112093004">
      <w:bodyDiv w:val="1"/>
      <w:marLeft w:val="0"/>
      <w:marRight w:val="0"/>
      <w:marTop w:val="0"/>
      <w:marBottom w:val="0"/>
      <w:divBdr>
        <w:top w:val="none" w:sz="0" w:space="0" w:color="auto"/>
        <w:left w:val="none" w:sz="0" w:space="0" w:color="auto"/>
        <w:bottom w:val="none" w:sz="0" w:space="0" w:color="auto"/>
        <w:right w:val="none" w:sz="0" w:space="0" w:color="auto"/>
      </w:divBdr>
    </w:div>
    <w:div w:id="1120759893">
      <w:bodyDiv w:val="1"/>
      <w:marLeft w:val="0"/>
      <w:marRight w:val="0"/>
      <w:marTop w:val="0"/>
      <w:marBottom w:val="0"/>
      <w:divBdr>
        <w:top w:val="none" w:sz="0" w:space="0" w:color="auto"/>
        <w:left w:val="none" w:sz="0" w:space="0" w:color="auto"/>
        <w:bottom w:val="none" w:sz="0" w:space="0" w:color="auto"/>
        <w:right w:val="none" w:sz="0" w:space="0" w:color="auto"/>
      </w:divBdr>
    </w:div>
    <w:div w:id="1186750551">
      <w:bodyDiv w:val="1"/>
      <w:marLeft w:val="0"/>
      <w:marRight w:val="0"/>
      <w:marTop w:val="0"/>
      <w:marBottom w:val="0"/>
      <w:divBdr>
        <w:top w:val="none" w:sz="0" w:space="0" w:color="auto"/>
        <w:left w:val="none" w:sz="0" w:space="0" w:color="auto"/>
        <w:bottom w:val="none" w:sz="0" w:space="0" w:color="auto"/>
        <w:right w:val="none" w:sz="0" w:space="0" w:color="auto"/>
      </w:divBdr>
    </w:div>
    <w:div w:id="1258295765">
      <w:bodyDiv w:val="1"/>
      <w:marLeft w:val="0"/>
      <w:marRight w:val="0"/>
      <w:marTop w:val="0"/>
      <w:marBottom w:val="0"/>
      <w:divBdr>
        <w:top w:val="none" w:sz="0" w:space="0" w:color="auto"/>
        <w:left w:val="none" w:sz="0" w:space="0" w:color="auto"/>
        <w:bottom w:val="none" w:sz="0" w:space="0" w:color="auto"/>
        <w:right w:val="none" w:sz="0" w:space="0" w:color="auto"/>
      </w:divBdr>
    </w:div>
    <w:div w:id="1301420730">
      <w:bodyDiv w:val="1"/>
      <w:marLeft w:val="0"/>
      <w:marRight w:val="0"/>
      <w:marTop w:val="0"/>
      <w:marBottom w:val="0"/>
      <w:divBdr>
        <w:top w:val="none" w:sz="0" w:space="0" w:color="auto"/>
        <w:left w:val="none" w:sz="0" w:space="0" w:color="auto"/>
        <w:bottom w:val="none" w:sz="0" w:space="0" w:color="auto"/>
        <w:right w:val="none" w:sz="0" w:space="0" w:color="auto"/>
      </w:divBdr>
    </w:div>
    <w:div w:id="1321301667">
      <w:bodyDiv w:val="1"/>
      <w:marLeft w:val="0"/>
      <w:marRight w:val="0"/>
      <w:marTop w:val="0"/>
      <w:marBottom w:val="0"/>
      <w:divBdr>
        <w:top w:val="none" w:sz="0" w:space="0" w:color="auto"/>
        <w:left w:val="none" w:sz="0" w:space="0" w:color="auto"/>
        <w:bottom w:val="none" w:sz="0" w:space="0" w:color="auto"/>
        <w:right w:val="none" w:sz="0" w:space="0" w:color="auto"/>
      </w:divBdr>
    </w:div>
    <w:div w:id="1322196415">
      <w:bodyDiv w:val="1"/>
      <w:marLeft w:val="0"/>
      <w:marRight w:val="0"/>
      <w:marTop w:val="0"/>
      <w:marBottom w:val="0"/>
      <w:divBdr>
        <w:top w:val="none" w:sz="0" w:space="0" w:color="auto"/>
        <w:left w:val="none" w:sz="0" w:space="0" w:color="auto"/>
        <w:bottom w:val="none" w:sz="0" w:space="0" w:color="auto"/>
        <w:right w:val="none" w:sz="0" w:space="0" w:color="auto"/>
      </w:divBdr>
    </w:div>
    <w:div w:id="1367102337">
      <w:bodyDiv w:val="1"/>
      <w:marLeft w:val="0"/>
      <w:marRight w:val="0"/>
      <w:marTop w:val="0"/>
      <w:marBottom w:val="0"/>
      <w:divBdr>
        <w:top w:val="none" w:sz="0" w:space="0" w:color="auto"/>
        <w:left w:val="none" w:sz="0" w:space="0" w:color="auto"/>
        <w:bottom w:val="none" w:sz="0" w:space="0" w:color="auto"/>
        <w:right w:val="none" w:sz="0" w:space="0" w:color="auto"/>
      </w:divBdr>
    </w:div>
    <w:div w:id="1396276122">
      <w:bodyDiv w:val="1"/>
      <w:marLeft w:val="0"/>
      <w:marRight w:val="0"/>
      <w:marTop w:val="0"/>
      <w:marBottom w:val="0"/>
      <w:divBdr>
        <w:top w:val="none" w:sz="0" w:space="0" w:color="auto"/>
        <w:left w:val="none" w:sz="0" w:space="0" w:color="auto"/>
        <w:bottom w:val="none" w:sz="0" w:space="0" w:color="auto"/>
        <w:right w:val="none" w:sz="0" w:space="0" w:color="auto"/>
      </w:divBdr>
    </w:div>
    <w:div w:id="1452746771">
      <w:bodyDiv w:val="1"/>
      <w:marLeft w:val="0"/>
      <w:marRight w:val="0"/>
      <w:marTop w:val="0"/>
      <w:marBottom w:val="0"/>
      <w:divBdr>
        <w:top w:val="none" w:sz="0" w:space="0" w:color="auto"/>
        <w:left w:val="none" w:sz="0" w:space="0" w:color="auto"/>
        <w:bottom w:val="none" w:sz="0" w:space="0" w:color="auto"/>
        <w:right w:val="none" w:sz="0" w:space="0" w:color="auto"/>
      </w:divBdr>
    </w:div>
    <w:div w:id="1554657534">
      <w:bodyDiv w:val="1"/>
      <w:marLeft w:val="0"/>
      <w:marRight w:val="0"/>
      <w:marTop w:val="0"/>
      <w:marBottom w:val="0"/>
      <w:divBdr>
        <w:top w:val="none" w:sz="0" w:space="0" w:color="auto"/>
        <w:left w:val="none" w:sz="0" w:space="0" w:color="auto"/>
        <w:bottom w:val="none" w:sz="0" w:space="0" w:color="auto"/>
        <w:right w:val="none" w:sz="0" w:space="0" w:color="auto"/>
      </w:divBdr>
    </w:div>
    <w:div w:id="1586264013">
      <w:bodyDiv w:val="1"/>
      <w:marLeft w:val="0"/>
      <w:marRight w:val="0"/>
      <w:marTop w:val="0"/>
      <w:marBottom w:val="0"/>
      <w:divBdr>
        <w:top w:val="none" w:sz="0" w:space="0" w:color="auto"/>
        <w:left w:val="none" w:sz="0" w:space="0" w:color="auto"/>
        <w:bottom w:val="none" w:sz="0" w:space="0" w:color="auto"/>
        <w:right w:val="none" w:sz="0" w:space="0" w:color="auto"/>
      </w:divBdr>
    </w:div>
    <w:div w:id="1603755213">
      <w:bodyDiv w:val="1"/>
      <w:marLeft w:val="0"/>
      <w:marRight w:val="0"/>
      <w:marTop w:val="0"/>
      <w:marBottom w:val="0"/>
      <w:divBdr>
        <w:top w:val="none" w:sz="0" w:space="0" w:color="auto"/>
        <w:left w:val="none" w:sz="0" w:space="0" w:color="auto"/>
        <w:bottom w:val="none" w:sz="0" w:space="0" w:color="auto"/>
        <w:right w:val="none" w:sz="0" w:space="0" w:color="auto"/>
      </w:divBdr>
    </w:div>
    <w:div w:id="1625890397">
      <w:bodyDiv w:val="1"/>
      <w:marLeft w:val="0"/>
      <w:marRight w:val="0"/>
      <w:marTop w:val="0"/>
      <w:marBottom w:val="0"/>
      <w:divBdr>
        <w:top w:val="none" w:sz="0" w:space="0" w:color="auto"/>
        <w:left w:val="none" w:sz="0" w:space="0" w:color="auto"/>
        <w:bottom w:val="none" w:sz="0" w:space="0" w:color="auto"/>
        <w:right w:val="none" w:sz="0" w:space="0" w:color="auto"/>
      </w:divBdr>
    </w:div>
    <w:div w:id="1654941453">
      <w:bodyDiv w:val="1"/>
      <w:marLeft w:val="0"/>
      <w:marRight w:val="0"/>
      <w:marTop w:val="0"/>
      <w:marBottom w:val="0"/>
      <w:divBdr>
        <w:top w:val="none" w:sz="0" w:space="0" w:color="auto"/>
        <w:left w:val="none" w:sz="0" w:space="0" w:color="auto"/>
        <w:bottom w:val="none" w:sz="0" w:space="0" w:color="auto"/>
        <w:right w:val="none" w:sz="0" w:space="0" w:color="auto"/>
      </w:divBdr>
    </w:div>
    <w:div w:id="1656258270">
      <w:bodyDiv w:val="1"/>
      <w:marLeft w:val="0"/>
      <w:marRight w:val="0"/>
      <w:marTop w:val="0"/>
      <w:marBottom w:val="0"/>
      <w:divBdr>
        <w:top w:val="none" w:sz="0" w:space="0" w:color="auto"/>
        <w:left w:val="none" w:sz="0" w:space="0" w:color="auto"/>
        <w:bottom w:val="none" w:sz="0" w:space="0" w:color="auto"/>
        <w:right w:val="none" w:sz="0" w:space="0" w:color="auto"/>
      </w:divBdr>
    </w:div>
    <w:div w:id="1674339806">
      <w:bodyDiv w:val="1"/>
      <w:marLeft w:val="0"/>
      <w:marRight w:val="0"/>
      <w:marTop w:val="0"/>
      <w:marBottom w:val="0"/>
      <w:divBdr>
        <w:top w:val="none" w:sz="0" w:space="0" w:color="auto"/>
        <w:left w:val="none" w:sz="0" w:space="0" w:color="auto"/>
        <w:bottom w:val="none" w:sz="0" w:space="0" w:color="auto"/>
        <w:right w:val="none" w:sz="0" w:space="0" w:color="auto"/>
      </w:divBdr>
    </w:div>
    <w:div w:id="1798454567">
      <w:bodyDiv w:val="1"/>
      <w:marLeft w:val="0"/>
      <w:marRight w:val="0"/>
      <w:marTop w:val="0"/>
      <w:marBottom w:val="0"/>
      <w:divBdr>
        <w:top w:val="none" w:sz="0" w:space="0" w:color="auto"/>
        <w:left w:val="none" w:sz="0" w:space="0" w:color="auto"/>
        <w:bottom w:val="none" w:sz="0" w:space="0" w:color="auto"/>
        <w:right w:val="none" w:sz="0" w:space="0" w:color="auto"/>
      </w:divBdr>
    </w:div>
    <w:div w:id="1914267258">
      <w:bodyDiv w:val="1"/>
      <w:marLeft w:val="0"/>
      <w:marRight w:val="0"/>
      <w:marTop w:val="0"/>
      <w:marBottom w:val="0"/>
      <w:divBdr>
        <w:top w:val="none" w:sz="0" w:space="0" w:color="auto"/>
        <w:left w:val="none" w:sz="0" w:space="0" w:color="auto"/>
        <w:bottom w:val="none" w:sz="0" w:space="0" w:color="auto"/>
        <w:right w:val="none" w:sz="0" w:space="0" w:color="auto"/>
      </w:divBdr>
    </w:div>
    <w:div w:id="1939825541">
      <w:bodyDiv w:val="1"/>
      <w:marLeft w:val="0"/>
      <w:marRight w:val="0"/>
      <w:marTop w:val="0"/>
      <w:marBottom w:val="0"/>
      <w:divBdr>
        <w:top w:val="none" w:sz="0" w:space="0" w:color="auto"/>
        <w:left w:val="none" w:sz="0" w:space="0" w:color="auto"/>
        <w:bottom w:val="none" w:sz="0" w:space="0" w:color="auto"/>
        <w:right w:val="none" w:sz="0" w:space="0" w:color="auto"/>
      </w:divBdr>
    </w:div>
    <w:div w:id="1940678401">
      <w:bodyDiv w:val="1"/>
      <w:marLeft w:val="0"/>
      <w:marRight w:val="0"/>
      <w:marTop w:val="0"/>
      <w:marBottom w:val="0"/>
      <w:divBdr>
        <w:top w:val="none" w:sz="0" w:space="0" w:color="auto"/>
        <w:left w:val="none" w:sz="0" w:space="0" w:color="auto"/>
        <w:bottom w:val="none" w:sz="0" w:space="0" w:color="auto"/>
        <w:right w:val="none" w:sz="0" w:space="0" w:color="auto"/>
      </w:divBdr>
    </w:div>
    <w:div w:id="1945771151">
      <w:bodyDiv w:val="1"/>
      <w:marLeft w:val="0"/>
      <w:marRight w:val="0"/>
      <w:marTop w:val="0"/>
      <w:marBottom w:val="0"/>
      <w:divBdr>
        <w:top w:val="none" w:sz="0" w:space="0" w:color="auto"/>
        <w:left w:val="none" w:sz="0" w:space="0" w:color="auto"/>
        <w:bottom w:val="none" w:sz="0" w:space="0" w:color="auto"/>
        <w:right w:val="none" w:sz="0" w:space="0" w:color="auto"/>
      </w:divBdr>
    </w:div>
    <w:div w:id="1982995913">
      <w:bodyDiv w:val="1"/>
      <w:marLeft w:val="0"/>
      <w:marRight w:val="0"/>
      <w:marTop w:val="0"/>
      <w:marBottom w:val="0"/>
      <w:divBdr>
        <w:top w:val="none" w:sz="0" w:space="0" w:color="auto"/>
        <w:left w:val="none" w:sz="0" w:space="0" w:color="auto"/>
        <w:bottom w:val="none" w:sz="0" w:space="0" w:color="auto"/>
        <w:right w:val="none" w:sz="0" w:space="0" w:color="auto"/>
      </w:divBdr>
    </w:div>
    <w:div w:id="2001612882">
      <w:bodyDiv w:val="1"/>
      <w:marLeft w:val="0"/>
      <w:marRight w:val="0"/>
      <w:marTop w:val="0"/>
      <w:marBottom w:val="0"/>
      <w:divBdr>
        <w:top w:val="none" w:sz="0" w:space="0" w:color="auto"/>
        <w:left w:val="none" w:sz="0" w:space="0" w:color="auto"/>
        <w:bottom w:val="none" w:sz="0" w:space="0" w:color="auto"/>
        <w:right w:val="none" w:sz="0" w:space="0" w:color="auto"/>
      </w:divBdr>
    </w:div>
    <w:div w:id="2031759297">
      <w:bodyDiv w:val="1"/>
      <w:marLeft w:val="0"/>
      <w:marRight w:val="0"/>
      <w:marTop w:val="0"/>
      <w:marBottom w:val="0"/>
      <w:divBdr>
        <w:top w:val="none" w:sz="0" w:space="0" w:color="auto"/>
        <w:left w:val="none" w:sz="0" w:space="0" w:color="auto"/>
        <w:bottom w:val="none" w:sz="0" w:space="0" w:color="auto"/>
        <w:right w:val="none" w:sz="0" w:space="0" w:color="auto"/>
      </w:divBdr>
    </w:div>
    <w:div w:id="2038895686">
      <w:bodyDiv w:val="1"/>
      <w:marLeft w:val="0"/>
      <w:marRight w:val="0"/>
      <w:marTop w:val="0"/>
      <w:marBottom w:val="0"/>
      <w:divBdr>
        <w:top w:val="none" w:sz="0" w:space="0" w:color="auto"/>
        <w:left w:val="none" w:sz="0" w:space="0" w:color="auto"/>
        <w:bottom w:val="none" w:sz="0" w:space="0" w:color="auto"/>
        <w:right w:val="none" w:sz="0" w:space="0" w:color="auto"/>
      </w:divBdr>
    </w:div>
    <w:div w:id="2048263162">
      <w:bodyDiv w:val="1"/>
      <w:marLeft w:val="0"/>
      <w:marRight w:val="0"/>
      <w:marTop w:val="0"/>
      <w:marBottom w:val="0"/>
      <w:divBdr>
        <w:top w:val="none" w:sz="0" w:space="0" w:color="auto"/>
        <w:left w:val="none" w:sz="0" w:space="0" w:color="auto"/>
        <w:bottom w:val="none" w:sz="0" w:space="0" w:color="auto"/>
        <w:right w:val="none" w:sz="0" w:space="0" w:color="auto"/>
      </w:divBdr>
    </w:div>
    <w:div w:id="2058358165">
      <w:bodyDiv w:val="1"/>
      <w:marLeft w:val="0"/>
      <w:marRight w:val="0"/>
      <w:marTop w:val="0"/>
      <w:marBottom w:val="0"/>
      <w:divBdr>
        <w:top w:val="none" w:sz="0" w:space="0" w:color="auto"/>
        <w:left w:val="none" w:sz="0" w:space="0" w:color="auto"/>
        <w:bottom w:val="none" w:sz="0" w:space="0" w:color="auto"/>
        <w:right w:val="none" w:sz="0" w:space="0" w:color="auto"/>
      </w:divBdr>
    </w:div>
    <w:div w:id="2064135943">
      <w:bodyDiv w:val="1"/>
      <w:marLeft w:val="0"/>
      <w:marRight w:val="0"/>
      <w:marTop w:val="0"/>
      <w:marBottom w:val="0"/>
      <w:divBdr>
        <w:top w:val="none" w:sz="0" w:space="0" w:color="auto"/>
        <w:left w:val="none" w:sz="0" w:space="0" w:color="auto"/>
        <w:bottom w:val="none" w:sz="0" w:space="0" w:color="auto"/>
        <w:right w:val="none" w:sz="0" w:space="0" w:color="auto"/>
      </w:divBdr>
      <w:divsChild>
        <w:div w:id="717240751">
          <w:marLeft w:val="0"/>
          <w:marRight w:val="0"/>
          <w:marTop w:val="0"/>
          <w:marBottom w:val="0"/>
          <w:divBdr>
            <w:top w:val="none" w:sz="0" w:space="0" w:color="auto"/>
            <w:left w:val="none" w:sz="0" w:space="0" w:color="auto"/>
            <w:bottom w:val="none" w:sz="0" w:space="0" w:color="auto"/>
            <w:right w:val="none" w:sz="0" w:space="0" w:color="auto"/>
          </w:divBdr>
          <w:divsChild>
            <w:div w:id="1993017983">
              <w:marLeft w:val="0"/>
              <w:marRight w:val="0"/>
              <w:marTop w:val="0"/>
              <w:marBottom w:val="0"/>
              <w:divBdr>
                <w:top w:val="none" w:sz="0" w:space="0" w:color="auto"/>
                <w:left w:val="none" w:sz="0" w:space="0" w:color="auto"/>
                <w:bottom w:val="none" w:sz="0" w:space="0" w:color="auto"/>
                <w:right w:val="none" w:sz="0" w:space="0" w:color="auto"/>
              </w:divBdr>
              <w:divsChild>
                <w:div w:id="172217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796429">
      <w:bodyDiv w:val="1"/>
      <w:marLeft w:val="0"/>
      <w:marRight w:val="0"/>
      <w:marTop w:val="0"/>
      <w:marBottom w:val="0"/>
      <w:divBdr>
        <w:top w:val="none" w:sz="0" w:space="0" w:color="auto"/>
        <w:left w:val="none" w:sz="0" w:space="0" w:color="auto"/>
        <w:bottom w:val="none" w:sz="0" w:space="0" w:color="auto"/>
        <w:right w:val="none" w:sz="0" w:space="0" w:color="auto"/>
      </w:divBdr>
    </w:div>
    <w:div w:id="2077968797">
      <w:bodyDiv w:val="1"/>
      <w:marLeft w:val="0"/>
      <w:marRight w:val="0"/>
      <w:marTop w:val="0"/>
      <w:marBottom w:val="0"/>
      <w:divBdr>
        <w:top w:val="none" w:sz="0" w:space="0" w:color="auto"/>
        <w:left w:val="none" w:sz="0" w:space="0" w:color="auto"/>
        <w:bottom w:val="none" w:sz="0" w:space="0" w:color="auto"/>
        <w:right w:val="none" w:sz="0" w:space="0" w:color="auto"/>
      </w:divBdr>
    </w:div>
    <w:div w:id="2102138025">
      <w:bodyDiv w:val="1"/>
      <w:marLeft w:val="0"/>
      <w:marRight w:val="0"/>
      <w:marTop w:val="0"/>
      <w:marBottom w:val="0"/>
      <w:divBdr>
        <w:top w:val="none" w:sz="0" w:space="0" w:color="auto"/>
        <w:left w:val="none" w:sz="0" w:space="0" w:color="auto"/>
        <w:bottom w:val="none" w:sz="0" w:space="0" w:color="auto"/>
        <w:right w:val="none" w:sz="0" w:space="0" w:color="auto"/>
      </w:divBdr>
    </w:div>
    <w:div w:id="2106226440">
      <w:bodyDiv w:val="1"/>
      <w:marLeft w:val="0"/>
      <w:marRight w:val="0"/>
      <w:marTop w:val="0"/>
      <w:marBottom w:val="0"/>
      <w:divBdr>
        <w:top w:val="none" w:sz="0" w:space="0" w:color="auto"/>
        <w:left w:val="none" w:sz="0" w:space="0" w:color="auto"/>
        <w:bottom w:val="none" w:sz="0" w:space="0" w:color="auto"/>
        <w:right w:val="none" w:sz="0" w:space="0" w:color="auto"/>
      </w:divBdr>
    </w:div>
    <w:div w:id="213243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emf"/><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image" Target="media/image5.emf"/><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DfETheme">
  <a:themeElements>
    <a:clrScheme name="FSA">
      <a:dk1>
        <a:sysClr val="windowText" lastClr="000000"/>
      </a:dk1>
      <a:lt1>
        <a:sysClr val="window" lastClr="FFFFFF"/>
      </a:lt1>
      <a:dk2>
        <a:srgbClr val="165C7D"/>
      </a:dk2>
      <a:lt2>
        <a:srgbClr val="EEECE1"/>
      </a:lt2>
      <a:accent1>
        <a:srgbClr val="006F51"/>
      </a:accent1>
      <a:accent2>
        <a:srgbClr val="6CB33F"/>
      </a:accent2>
      <a:accent3>
        <a:srgbClr val="C4D9A0"/>
      </a:accent3>
      <a:accent4>
        <a:srgbClr val="B04A5A"/>
      </a:accent4>
      <a:accent5>
        <a:srgbClr val="8B84D7"/>
      </a:accent5>
      <a:accent6>
        <a:srgbClr val="F15D22"/>
      </a:accent6>
      <a:hlink>
        <a:srgbClr val="0000FF"/>
      </a:hlink>
      <a:folHlink>
        <a:srgbClr val="800080"/>
      </a:folHlink>
    </a:clrScheme>
    <a:fontScheme name="DfE Font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fcc2d163-a1f2-4a47-92e3-628c6c2cab2b">
      <Value>3</Value>
    </TaxCatchAll>
    <ica616b3a7404338b58886c0b7dc9950 xmlns="fcc2d163-a1f2-4a47-92e3-628c6c2cab2b">
      <Terms xmlns="http://schemas.microsoft.com/office/infopath/2007/PartnerControls">
        <TermInfo xmlns="http://schemas.microsoft.com/office/infopath/2007/PartnerControls">
          <TermName xmlns="http://schemas.microsoft.com/office/infopath/2007/PartnerControls">Technical documentation</TermName>
          <TermId xmlns="http://schemas.microsoft.com/office/infopath/2007/PartnerControls">d4b01314-e0c1-47e9-9a0b-f719dee1cd3c</TermId>
        </TermInfo>
      </Terms>
    </ica616b3a7404338b58886c0b7dc9950>
  </documentManagement>
</p:properties>
</file>

<file path=customXml/item4.xml><?xml version="1.0" encoding="utf-8"?>
<ct:contentTypeSchema xmlns:ct="http://schemas.microsoft.com/office/2006/metadata/contentType" xmlns:ma="http://schemas.microsoft.com/office/2006/metadata/properties/metaAttributes" ct:_="" ma:_="" ma:contentTypeName="FSA Document" ma:contentTypeID="0x010100C9109D892D58374095F34F4929AC79DD006BA632CD34676349809D31024003E068" ma:contentTypeVersion="10" ma:contentTypeDescription="" ma:contentTypeScope="" ma:versionID="d7d9fa1e5eb80daad1f522ed6e3f5cfc">
  <xsd:schema xmlns:xsd="http://www.w3.org/2001/XMLSchema" xmlns:xs="http://www.w3.org/2001/XMLSchema" xmlns:p="http://schemas.microsoft.com/office/2006/metadata/properties" xmlns:ns2="fcc2d163-a1f2-4a47-92e3-628c6c2cab2b" xmlns:ns3="dbd192f1-300c-41c5-8984-bb9facfdb8f0" targetNamespace="http://schemas.microsoft.com/office/2006/metadata/properties" ma:root="true" ma:fieldsID="0a57ec3f0f039ca8edea491971a280af" ns2:_="" ns3:_="">
    <xsd:import namespace="fcc2d163-a1f2-4a47-92e3-628c6c2cab2b"/>
    <xsd:import namespace="dbd192f1-300c-41c5-8984-bb9facfdb8f0"/>
    <xsd:element name="properties">
      <xsd:complexType>
        <xsd:sequence>
          <xsd:element name="documentManagement">
            <xsd:complexType>
              <xsd:all>
                <xsd:element ref="ns2:ica616b3a7404338b58886c0b7dc9950" minOccurs="0"/>
                <xsd:element ref="ns2:TaxCatchAll" minOccurs="0"/>
                <xsd:element ref="ns2:TaxCatchAllLabe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c2d163-a1f2-4a47-92e3-628c6c2cab2b" elementFormDefault="qualified">
    <xsd:import namespace="http://schemas.microsoft.com/office/2006/documentManagement/types"/>
    <xsd:import namespace="http://schemas.microsoft.com/office/infopath/2007/PartnerControls"/>
    <xsd:element name="ica616b3a7404338b58886c0b7dc9950" ma:index="8" ma:taxonomy="true" ma:internalName="ica616b3a7404338b58886c0b7dc9950" ma:taxonomyFieldName="Information_x0020_Type" ma:displayName="Information Type" ma:default="" ma:fieldId="{2ca616b3-a740-4338-b588-86c0b7dc9950}" ma:sspId="161f34cc-3cd5-498f-b446-325da13b7816" ma:termSetId="b45aa770-3be4-4b33-abcc-624f3eae019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3f78557d-1c6c-42c8-bd7e-0cea39cb512e}" ma:internalName="TaxCatchAll" ma:showField="CatchAllData" ma:web="a3b53f22-32f0-4bf6-842c-7242e2bd25f8">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3f78557d-1c6c-42c8-bd7e-0cea39cb512e}" ma:internalName="TaxCatchAllLabel" ma:readOnly="true" ma:showField="CatchAllDataLabel" ma:web="a3b53f22-32f0-4bf6-842c-7242e2bd25f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d192f1-300c-41c5-8984-bb9facfdb8f0" elementFormDefault="qualified">
    <xsd:import namespace="http://schemas.microsoft.com/office/2006/documentManagement/types"/>
    <xsd:import namespace="http://schemas.microsoft.com/office/infopath/2007/PartnerControls"/>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BillingMetadata" ma:index="1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161f34cc-3cd5-498f-b446-325da13b7816" ContentTypeId="0x010100C9109D892D58374095F34F4929AC79DD" PreviousValue="fals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9E382B-2FEA-40BF-92EE-3A4F8974538D}">
  <ds:schemaRefs>
    <ds:schemaRef ds:uri="http://schemas.microsoft.com/sharepoint/v3/contenttype/forms"/>
  </ds:schemaRefs>
</ds:datastoreItem>
</file>

<file path=customXml/itemProps2.xml><?xml version="1.0" encoding="utf-8"?>
<ds:datastoreItem xmlns:ds="http://schemas.openxmlformats.org/officeDocument/2006/customXml" ds:itemID="{9AE1C07B-F168-43B5-A20D-136631EB39FC}">
  <ds:schemaRefs>
    <ds:schemaRef ds:uri="http://schemas.microsoft.com/office/2006/metadata/longProperties"/>
  </ds:schemaRefs>
</ds:datastoreItem>
</file>

<file path=customXml/itemProps3.xml><?xml version="1.0" encoding="utf-8"?>
<ds:datastoreItem xmlns:ds="http://schemas.openxmlformats.org/officeDocument/2006/customXml" ds:itemID="{BF6A2EC3-E0EF-443E-BF44-09D9CB28E5F6}">
  <ds:schemaRefs>
    <ds:schemaRef ds:uri="http://schemas.microsoft.com/office/2006/metadata/properties"/>
    <ds:schemaRef ds:uri="http://schemas.microsoft.com/office/infopath/2007/PartnerControls"/>
    <ds:schemaRef ds:uri="fcc2d163-a1f2-4a47-92e3-628c6c2cab2b"/>
  </ds:schemaRefs>
</ds:datastoreItem>
</file>

<file path=customXml/itemProps4.xml><?xml version="1.0" encoding="utf-8"?>
<ds:datastoreItem xmlns:ds="http://schemas.openxmlformats.org/officeDocument/2006/customXml" ds:itemID="{55A08775-3BBF-44A0-8E38-E71636821B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c2d163-a1f2-4a47-92e3-628c6c2cab2b"/>
    <ds:schemaRef ds:uri="dbd192f1-300c-41c5-8984-bb9facfdb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07DA610-F20B-4E37-B214-12B63000ADC9}">
  <ds:schemaRefs>
    <ds:schemaRef ds:uri="Microsoft.SharePoint.Taxonomy.ContentTypeSync"/>
  </ds:schemaRefs>
</ds:datastoreItem>
</file>

<file path=customXml/itemProps6.xml><?xml version="1.0" encoding="utf-8"?>
<ds:datastoreItem xmlns:ds="http://schemas.openxmlformats.org/officeDocument/2006/customXml" ds:itemID="{95DD2A69-A4EF-4B8E-9D37-DA71F61A6540}">
  <ds:schemaRefs>
    <ds:schemaRef ds:uri="http://schemas.openxmlformats.org/officeDocument/2006/bibliography"/>
  </ds:schemaRefs>
</ds:datastoreItem>
</file>

<file path=docMetadata/LabelInfo.xml><?xml version="1.0" encoding="utf-8"?>
<clbl:labelList xmlns:clbl="http://schemas.microsoft.com/office/2020/mipLabelMetadata">
  <clbl:label id="{9284bb2e-cdd1-4fd8-b7bf-65d10b7c0eca}" enabled="1" method="Privileged" siteId="{8a1c50f9-01b7-4c8a-a6fa-90eb906f18e9}" removed="0"/>
</clbl:labelList>
</file>

<file path=docProps/app.xml><?xml version="1.0" encoding="utf-8"?>
<Properties xmlns="http://schemas.openxmlformats.org/officeDocument/2006/extended-properties" xmlns:vt="http://schemas.openxmlformats.org/officeDocument/2006/docPropsVTypes">
  <Template>Normal</Template>
  <TotalTime>3</TotalTime>
  <Pages>6</Pages>
  <Words>915</Words>
  <Characters>16723</Characters>
  <Application>Microsoft Office Word</Application>
  <DocSecurity>0</DocSecurity>
  <Lines>506</Lines>
  <Paragraphs>289</Paragraphs>
  <ScaleCrop>false</ScaleCrop>
  <Manager/>
  <Company/>
  <LinksUpToDate>false</LinksUpToDate>
  <CharactersWithSpaces>17349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Bobby Kainth</dc:creator>
  <cp:keywords/>
  <dc:description/>
  <cp:lastModifiedBy>Charlotte Smith</cp:lastModifiedBy>
  <cp:revision>7</cp:revision>
  <dcterms:created xsi:type="dcterms:W3CDTF">2026-01-19T11:46:00Z</dcterms:created>
  <dcterms:modified xsi:type="dcterms:W3CDTF">2026-02-23T10:33:00Z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420469a9,40f54211,7ad6a4fe</vt:lpwstr>
  </property>
  <property fmtid="{D5CDD505-2E9C-101B-9397-08002B2CF9AE}" pid="3" name="ClassificationContentMarkingHeaderFontProps">
    <vt:lpwstr>#000000,12,Calibri</vt:lpwstr>
  </property>
  <property fmtid="{D5CDD505-2E9C-101B-9397-08002B2CF9AE}" pid="4" name="ClassificationContentMarkingHeaderText">
    <vt:lpwstr>OFFICIAL-SENSITIVE</vt:lpwstr>
  </property>
  <property fmtid="{D5CDD505-2E9C-101B-9397-08002B2CF9AE}" pid="5" name="ClassificationContentMarkingFooterShapeIds">
    <vt:lpwstr>3063232e,dd7d4db,262a2555</vt:lpwstr>
  </property>
  <property fmtid="{D5CDD505-2E9C-101B-9397-08002B2CF9AE}" pid="6" name="ClassificationContentMarkingFooterFontProps">
    <vt:lpwstr>#000000,12,Calibri</vt:lpwstr>
  </property>
  <property fmtid="{D5CDD505-2E9C-101B-9397-08002B2CF9AE}" pid="7" name="ClassificationContentMarkingFooterText">
    <vt:lpwstr>OFFICIAL-SENSITIVE</vt:lpwstr>
  </property>
  <property fmtid="{D5CDD505-2E9C-101B-9397-08002B2CF9AE}" pid="8" name="ContentTypeId">
    <vt:lpwstr>0x010100C9109D892D58374095F34F4929AC79DD006BA632CD34676349809D31024003E068</vt:lpwstr>
  </property>
  <property fmtid="{D5CDD505-2E9C-101B-9397-08002B2CF9AE}" pid="9" name="Information Type">
    <vt:lpwstr>3;#Technical documentation|d4b01314-e0c1-47e9-9a0b-f719dee1cd3c</vt:lpwstr>
  </property>
  <property fmtid="{D5CDD505-2E9C-101B-9397-08002B2CF9AE}" pid="10" name="MediaServiceImageTags">
    <vt:lpwstr/>
  </property>
  <property fmtid="{D5CDD505-2E9C-101B-9397-08002B2CF9AE}" pid="11" name="Information_x0020_Type">
    <vt:lpwstr>3;#Technical documentation|d4b01314-e0c1-47e9-9a0b-f719dee1cd3c</vt:lpwstr>
  </property>
  <property fmtid="{D5CDD505-2E9C-101B-9397-08002B2CF9AE}" pid="12" name="lcf76f155ced4ddcb4097134ff3c332f">
    <vt:lpwstr/>
  </property>
</Properties>
</file>